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E14" w:rsidRPr="001471D3" w:rsidRDefault="00AB7E14" w:rsidP="00AB7E14">
      <w:pPr>
        <w:pStyle w:val="1"/>
        <w:rPr>
          <w:rFonts w:ascii="宋体" w:hAnsi="宋体"/>
          <w:kern w:val="0"/>
          <w:sz w:val="24"/>
          <w:szCs w:val="21"/>
        </w:rPr>
      </w:pPr>
      <w:r w:rsidRPr="001471D3">
        <w:rPr>
          <w:rFonts w:hint="eastAsia"/>
          <w:kern w:val="0"/>
          <w:sz w:val="24"/>
          <w:szCs w:val="21"/>
        </w:rPr>
        <w:t>八、文言文简答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1.</w:t>
      </w:r>
      <w:r w:rsidRPr="001471D3">
        <w:rPr>
          <w:rFonts w:cs="宋体" w:hint="eastAsia"/>
          <w:kern w:val="0"/>
          <w:sz w:val="24"/>
          <w:szCs w:val="21"/>
        </w:rPr>
        <w:t>《论语》：①阐述学习与思考关系的句子是</w:t>
      </w:r>
      <w:r w:rsidRPr="001471D3">
        <w:rPr>
          <w:rFonts w:ascii="宋体" w:hAnsi="宋体" w:cs="宋体" w:hint="eastAsia"/>
          <w:kern w:val="0"/>
          <w:sz w:val="24"/>
          <w:szCs w:val="21"/>
        </w:rPr>
        <w:t>:</w:t>
      </w:r>
      <w:r w:rsidRPr="001471D3">
        <w:rPr>
          <w:rFonts w:cs="宋体" w:hint="eastAsia"/>
          <w:kern w:val="0"/>
          <w:sz w:val="24"/>
          <w:szCs w:val="21"/>
          <w:u w:val="single"/>
        </w:rPr>
        <w:t>学而不思则罔，思而不学则殆。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②生活中表示既善于从正面学习，也善于从反面借鉴的意思时，我们常引用《论语》中的话：</w:t>
      </w:r>
      <w:r w:rsidRPr="001471D3">
        <w:rPr>
          <w:rFonts w:cs="宋体" w:hint="eastAsia"/>
          <w:kern w:val="0"/>
          <w:sz w:val="24"/>
          <w:szCs w:val="21"/>
          <w:u w:val="single"/>
        </w:rPr>
        <w:t>择其善者而从之，其不善者而改之。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numPr>
          <w:ilvl w:val="0"/>
          <w:numId w:val="12"/>
        </w:numPr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孔子借题发挥，教育弟子勤学好问的句子是：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敏而好学，不耻下问；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numPr>
          <w:ilvl w:val="0"/>
          <w:numId w:val="12"/>
        </w:numPr>
        <w:ind w:leftChars="100" w:left="210" w:firstLineChars="128" w:firstLine="307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生活中，我们要表示应当向有长处的人学习，常用</w:t>
      </w:r>
      <w:r w:rsidRPr="001471D3">
        <w:rPr>
          <w:rFonts w:cs="宋体" w:hint="eastAsia"/>
          <w:kern w:val="0"/>
          <w:sz w:val="24"/>
          <w:szCs w:val="21"/>
          <w:u w:val="single"/>
        </w:rPr>
        <w:t>三人行，必有我师焉来表示</w:t>
      </w:r>
      <w:r w:rsidRPr="001471D3">
        <w:rPr>
          <w:rFonts w:cs="宋体" w:hint="eastAsia"/>
          <w:kern w:val="0"/>
          <w:sz w:val="24"/>
          <w:szCs w:val="21"/>
        </w:rPr>
        <w:t>；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   </w:t>
      </w:r>
      <w:r w:rsidRPr="001471D3">
        <w:rPr>
          <w:rFonts w:cs="宋体" w:hint="eastAsia"/>
          <w:kern w:val="0"/>
          <w:sz w:val="24"/>
          <w:szCs w:val="21"/>
        </w:rPr>
        <w:t>⑤阐述正确的学习态度是实事求是，不能不懂装懂的句子是：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知之为知之，不知为不知，是知也</w:t>
      </w:r>
      <w:r w:rsidRPr="001471D3">
        <w:rPr>
          <w:rFonts w:cs="宋体" w:hint="eastAsia"/>
          <w:kern w:val="0"/>
          <w:sz w:val="24"/>
          <w:szCs w:val="21"/>
        </w:rPr>
        <w:t>；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⑥阐述读书求学问的态度是以求学为快乐的句子是：知</w:t>
      </w:r>
      <w:r w:rsidRPr="001471D3">
        <w:rPr>
          <w:rFonts w:cs="宋体" w:hint="eastAsia"/>
          <w:kern w:val="0"/>
          <w:sz w:val="24"/>
          <w:szCs w:val="21"/>
          <w:u w:val="single"/>
        </w:rPr>
        <w:t>之者不如好之者，好之者不如乐之者</w:t>
      </w:r>
      <w:r w:rsidRPr="001471D3">
        <w:rPr>
          <w:rFonts w:cs="宋体" w:hint="eastAsia"/>
          <w:kern w:val="0"/>
          <w:sz w:val="24"/>
          <w:szCs w:val="21"/>
        </w:rPr>
        <w:t>；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⑦孔子感叹时光易逝，以勉励自己和学生要珍惜时间求学的句子是：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逝者如斯夫，不舍昼夜。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⑧《论语》中谈</w:t>
      </w:r>
      <w:r w:rsidRPr="001471D3">
        <w:rPr>
          <w:rFonts w:cs="宋体" w:hint="eastAsia"/>
          <w:b/>
          <w:kern w:val="0"/>
          <w:sz w:val="24"/>
          <w:szCs w:val="21"/>
        </w:rPr>
        <w:t>学习态度的</w:t>
      </w:r>
      <w:r w:rsidRPr="001471D3">
        <w:rPr>
          <w:rFonts w:cs="宋体" w:hint="eastAsia"/>
          <w:kern w:val="0"/>
          <w:sz w:val="24"/>
          <w:szCs w:val="21"/>
        </w:rPr>
        <w:t>：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cs="宋体" w:hint="eastAsia"/>
          <w:kern w:val="0"/>
          <w:sz w:val="24"/>
          <w:szCs w:val="21"/>
          <w:u w:val="single"/>
        </w:rPr>
        <w:t>学而时习之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</w:t>
      </w:r>
      <w:r w:rsidRPr="001471D3">
        <w:rPr>
          <w:rFonts w:cs="宋体" w:hint="eastAsia"/>
          <w:kern w:val="0"/>
          <w:sz w:val="24"/>
          <w:szCs w:val="21"/>
          <w:u w:val="single"/>
        </w:rPr>
        <w:t>敏而好学，不耻下问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  </w:t>
      </w:r>
      <w:r w:rsidRPr="001471D3">
        <w:rPr>
          <w:rFonts w:cs="宋体" w:hint="eastAsia"/>
          <w:kern w:val="0"/>
          <w:sz w:val="24"/>
          <w:szCs w:val="21"/>
          <w:u w:val="single"/>
        </w:rPr>
        <w:t>三人行，必有我师焉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</w:t>
      </w:r>
      <w:r w:rsidRPr="001471D3">
        <w:rPr>
          <w:rFonts w:cs="宋体" w:hint="eastAsia"/>
          <w:kern w:val="0"/>
          <w:sz w:val="24"/>
          <w:szCs w:val="21"/>
          <w:u w:val="single"/>
        </w:rPr>
        <w:t>学而不厌，诲人不倦　知之者不如好之者，好之者不如乐之者　逝者如斯夫，不舍昼夜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谈</w:t>
      </w:r>
      <w:r w:rsidRPr="001471D3">
        <w:rPr>
          <w:rFonts w:cs="宋体" w:hint="eastAsia"/>
          <w:b/>
          <w:kern w:val="0"/>
          <w:sz w:val="24"/>
          <w:szCs w:val="21"/>
        </w:rPr>
        <w:t>学习方法的</w:t>
      </w:r>
      <w:r w:rsidRPr="001471D3">
        <w:rPr>
          <w:rFonts w:cs="宋体" w:hint="eastAsia"/>
          <w:kern w:val="0"/>
          <w:sz w:val="24"/>
          <w:szCs w:val="21"/>
        </w:rPr>
        <w:t>：</w:t>
      </w:r>
      <w:r w:rsidRPr="001471D3">
        <w:rPr>
          <w:rFonts w:cs="宋体" w:hint="eastAsia"/>
          <w:kern w:val="0"/>
          <w:sz w:val="24"/>
          <w:szCs w:val="21"/>
          <w:u w:val="single"/>
        </w:rPr>
        <w:t>学而不思则罔，思而不学则殆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</w:t>
      </w:r>
      <w:r w:rsidRPr="001471D3">
        <w:rPr>
          <w:rFonts w:cs="宋体" w:hint="eastAsia"/>
          <w:kern w:val="0"/>
          <w:sz w:val="24"/>
          <w:szCs w:val="21"/>
          <w:u w:val="single"/>
        </w:rPr>
        <w:t>默而识之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 </w:t>
      </w:r>
      <w:r w:rsidRPr="001471D3">
        <w:rPr>
          <w:rFonts w:cs="宋体" w:hint="eastAsia"/>
          <w:kern w:val="0"/>
          <w:sz w:val="24"/>
          <w:szCs w:val="21"/>
          <w:u w:val="single"/>
        </w:rPr>
        <w:t>温故而知新　　吾尝终日不食，终夜不寝，以思，无益，不如学也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⑨当别人不了解甚至误解自己时，孔子在《论语》中认为应当采取的正确态度是：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人不知而不愠，不亦君子乎。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⑩《论语》的“论”读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l</w:t>
      </w:r>
      <w:r w:rsidRPr="001471D3">
        <w:rPr>
          <w:rFonts w:cs="宋体" w:hint="eastAsia"/>
          <w:kern w:val="0"/>
          <w:sz w:val="24"/>
          <w:szCs w:val="21"/>
          <w:u w:val="single"/>
        </w:rPr>
        <w:t>ú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n</w:t>
      </w:r>
      <w:r w:rsidRPr="001471D3">
        <w:rPr>
          <w:rFonts w:cs="宋体" w:hint="eastAsia"/>
          <w:kern w:val="0"/>
          <w:sz w:val="24"/>
          <w:szCs w:val="21"/>
        </w:rPr>
        <w:t>，它是</w:t>
      </w:r>
      <w:r w:rsidRPr="001471D3">
        <w:rPr>
          <w:rFonts w:cs="宋体" w:hint="eastAsia"/>
          <w:kern w:val="0"/>
          <w:sz w:val="24"/>
          <w:szCs w:val="21"/>
          <w:u w:val="single"/>
        </w:rPr>
        <w:t>记录孔子及其门徒的言行的书</w:t>
      </w:r>
      <w:r w:rsidRPr="001471D3">
        <w:rPr>
          <w:rFonts w:cs="宋体" w:hint="eastAsia"/>
          <w:kern w:val="0"/>
          <w:sz w:val="24"/>
          <w:szCs w:val="21"/>
        </w:rPr>
        <w:t>。文中告诉我们，学习必须要有正确的学习方法和学习态度．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AAPP</w:t>
      </w:r>
      <w:r w:rsidRPr="001471D3">
        <w:rPr>
          <w:rFonts w:cs="宋体" w:hint="eastAsia"/>
          <w:kern w:val="0"/>
          <w:sz w:val="24"/>
          <w:szCs w:val="21"/>
        </w:rPr>
        <w:t>会议在重庆召开，山城百姓喜迎各国嘉宾，《论语》中有一句话可以表达这种喜悦；“</w:t>
      </w:r>
      <w:r w:rsidRPr="001471D3">
        <w:rPr>
          <w:rFonts w:cs="宋体" w:hint="eastAsia"/>
          <w:kern w:val="0"/>
          <w:sz w:val="24"/>
          <w:szCs w:val="21"/>
          <w:u w:val="single"/>
        </w:rPr>
        <w:t>有朋自远方来，不亦乐乎</w:t>
      </w:r>
      <w:r w:rsidRPr="001471D3">
        <w:rPr>
          <w:rFonts w:cs="宋体" w:hint="eastAsia"/>
          <w:kern w:val="0"/>
          <w:sz w:val="24"/>
          <w:szCs w:val="21"/>
        </w:rPr>
        <w:t>？”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b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《＜论语＞十则》中论述学习精神和教学态度的语句是</w:t>
      </w:r>
      <w:r w:rsidRPr="001471D3">
        <w:rPr>
          <w:rFonts w:cs="宋体" w:hint="eastAsia"/>
          <w:b/>
          <w:kern w:val="0"/>
          <w:sz w:val="24"/>
          <w:szCs w:val="21"/>
        </w:rPr>
        <w:t>“学而不厌，诲人不倦</w:t>
      </w:r>
      <w:r w:rsidRPr="001471D3">
        <w:rPr>
          <w:rFonts w:ascii="宋体" w:hAnsi="宋体" w:cs="宋体" w:hint="eastAsia"/>
          <w:b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b/>
          <w:kern w:val="0"/>
          <w:sz w:val="24"/>
          <w:szCs w:val="21"/>
        </w:rPr>
        <w:t>”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b/>
          <w:kern w:val="0"/>
          <w:sz w:val="24"/>
          <w:szCs w:val="21"/>
        </w:rPr>
      </w:pP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2.</w:t>
      </w:r>
      <w:r w:rsidRPr="001471D3">
        <w:rPr>
          <w:rFonts w:cs="宋体" w:hint="eastAsia"/>
          <w:kern w:val="0"/>
          <w:sz w:val="24"/>
          <w:szCs w:val="21"/>
        </w:rPr>
        <w:t>《鱼我所欲也》中能概括全篇大意的句子是：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生，亦我所欲也，义，亦我所欲也；二者不可得兼，舍生而取义者也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cs="宋体" w:hint="eastAsia"/>
          <w:kern w:val="0"/>
          <w:sz w:val="24"/>
          <w:szCs w:val="21"/>
        </w:rPr>
        <w:t>以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鱼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和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熊掌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为喻，巧妙地回答了这个问题，请写出原句：</w:t>
      </w:r>
      <w:r w:rsidRPr="001471D3">
        <w:rPr>
          <w:rFonts w:cs="宋体" w:hint="eastAsia"/>
          <w:kern w:val="0"/>
          <w:sz w:val="24"/>
          <w:szCs w:val="21"/>
          <w:u w:val="single"/>
        </w:rPr>
        <w:t>鱼，我所欲也，熊掌，亦我所欲也；二者不可得兼，舍鱼而取熊掌者也。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  <w:r w:rsidRPr="001471D3">
        <w:rPr>
          <w:rFonts w:cs="宋体" w:hint="eastAsia"/>
          <w:kern w:val="0"/>
          <w:sz w:val="24"/>
          <w:szCs w:val="21"/>
        </w:rPr>
        <w:t>3</w:t>
      </w:r>
      <w:r w:rsidRPr="001471D3">
        <w:rPr>
          <w:rFonts w:cs="宋体" w:hint="eastAsia"/>
          <w:kern w:val="0"/>
          <w:sz w:val="24"/>
          <w:szCs w:val="21"/>
        </w:rPr>
        <w:t>、《生于忧患，死于安乐》</w:t>
      </w:r>
      <w:r w:rsidRPr="001471D3">
        <w:rPr>
          <w:rFonts w:ascii="宋体" w:hAnsi="宋体" w:cs="宋体" w:hint="eastAsia"/>
          <w:kern w:val="0"/>
          <w:sz w:val="24"/>
          <w:szCs w:val="21"/>
        </w:rPr>
        <w:t>:</w:t>
      </w:r>
      <w:r w:rsidRPr="001471D3">
        <w:rPr>
          <w:rFonts w:cs="宋体" w:hint="eastAsia"/>
          <w:kern w:val="0"/>
          <w:sz w:val="24"/>
          <w:szCs w:val="21"/>
        </w:rPr>
        <w:t>说明人才必须经过艰苦磨炼的作用的句子：</w:t>
      </w:r>
      <w:r w:rsidRPr="001471D3">
        <w:rPr>
          <w:rFonts w:cs="宋体" w:hint="eastAsia"/>
          <w:kern w:val="0"/>
          <w:sz w:val="24"/>
          <w:szCs w:val="21"/>
          <w:u w:val="single"/>
        </w:rPr>
        <w:t>故天将降大任于是人也，必先苦其心志，劳其筋骨，饿其体肤，空乏其身，行拂乱其所为，所以动心忍性，曾益其所不能</w:t>
      </w:r>
      <w:r w:rsidRPr="001471D3">
        <w:rPr>
          <w:rFonts w:cs="宋体" w:hint="eastAsia"/>
          <w:kern w:val="0"/>
          <w:sz w:val="24"/>
          <w:szCs w:val="21"/>
        </w:rPr>
        <w:t>。　文中作者所摆出的事实论据：</w:t>
      </w:r>
      <w:r w:rsidRPr="001471D3">
        <w:rPr>
          <w:rFonts w:cs="宋体" w:hint="eastAsia"/>
          <w:kern w:val="0"/>
          <w:sz w:val="24"/>
          <w:szCs w:val="21"/>
          <w:u w:val="single"/>
        </w:rPr>
        <w:t>舜发于畎亩之中，傅说举于版筑之间，胶鬲举于鱼盐之中，管夷吾举于士，孙叔敖举于海，百里奚举于市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根据上述事例归纳的观点是：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人才在困难中造就。</w:t>
      </w:r>
      <w:r w:rsidRPr="001471D3">
        <w:rPr>
          <w:rFonts w:cs="宋体" w:hint="eastAsia"/>
          <w:kern w:val="0"/>
          <w:sz w:val="24"/>
          <w:szCs w:val="21"/>
        </w:rPr>
        <w:t xml:space="preserve">　　文中用来警策激励人的名句：</w:t>
      </w:r>
      <w:r w:rsidRPr="001471D3">
        <w:rPr>
          <w:rFonts w:cs="宋体" w:hint="eastAsia"/>
          <w:kern w:val="0"/>
          <w:sz w:val="24"/>
          <w:szCs w:val="21"/>
          <w:u w:val="single"/>
        </w:rPr>
        <w:t>然后知生于忧患，而死于安乐也</w:t>
      </w:r>
      <w:r w:rsidRPr="001471D3">
        <w:rPr>
          <w:rFonts w:cs="宋体" w:hint="eastAsia"/>
          <w:kern w:val="0"/>
          <w:sz w:val="24"/>
          <w:szCs w:val="21"/>
        </w:rPr>
        <w:t>。文中分析亡国的条件的句子是：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入则无法家拂士，出则无敌国外患者，国恒亡。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4.</w:t>
      </w:r>
      <w:r w:rsidRPr="001471D3">
        <w:rPr>
          <w:rFonts w:cs="宋体" w:hint="eastAsia"/>
          <w:kern w:val="0"/>
          <w:sz w:val="24"/>
          <w:szCs w:val="21"/>
        </w:rPr>
        <w:t>《曹刿论战》中反映战前政治准备，表现曹刿“取信于民”的战略思想的一句话是：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 xml:space="preserve">小大之狱，虽不能察，必以情。　</w:t>
      </w:r>
      <w:r w:rsidRPr="001471D3">
        <w:rPr>
          <w:rFonts w:cs="宋体" w:hint="eastAsia"/>
          <w:kern w:val="0"/>
          <w:sz w:val="24"/>
          <w:szCs w:val="21"/>
        </w:rPr>
        <w:t xml:space="preserve">　曹刿冲破阻挠，坚持进见鲁庄公</w:t>
      </w:r>
      <w:r w:rsidRPr="001471D3">
        <w:rPr>
          <w:rFonts w:cs="宋体" w:hint="eastAsia"/>
          <w:kern w:val="0"/>
          <w:sz w:val="24"/>
          <w:szCs w:val="21"/>
        </w:rPr>
        <w:lastRenderedPageBreak/>
        <w:t>的原因是：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肉食者鄙，未能远谋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曹刿在对战争的论述中提出追击敌兵时机的句子是：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视其辙乱，望其旗靡</w:t>
      </w:r>
      <w:r w:rsidRPr="001471D3">
        <w:rPr>
          <w:rFonts w:cs="宋体" w:hint="eastAsia"/>
          <w:kern w:val="0"/>
          <w:sz w:val="24"/>
          <w:szCs w:val="21"/>
        </w:rPr>
        <w:t>；本文中出现的一个成语是：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一鼓作气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6.</w:t>
      </w:r>
      <w:r w:rsidRPr="001471D3">
        <w:rPr>
          <w:rFonts w:cs="宋体" w:hint="eastAsia"/>
          <w:kern w:val="0"/>
          <w:sz w:val="24"/>
          <w:szCs w:val="21"/>
        </w:rPr>
        <w:t>诸葛亮的《出师表》</w:t>
      </w:r>
      <w:r w:rsidRPr="001471D3">
        <w:rPr>
          <w:rFonts w:ascii="宋体" w:hAnsi="宋体" w:cs="宋体" w:hint="eastAsia"/>
          <w:kern w:val="0"/>
          <w:sz w:val="24"/>
          <w:szCs w:val="21"/>
        </w:rPr>
        <w:t>:</w:t>
      </w:r>
      <w:r w:rsidRPr="001471D3">
        <w:rPr>
          <w:rFonts w:cs="宋体" w:hint="eastAsia"/>
          <w:kern w:val="0"/>
          <w:sz w:val="24"/>
          <w:szCs w:val="21"/>
        </w:rPr>
        <w:t>诸葛亮劝刘禅对宫中、府中官员的赏罚要坚持同一标准的句子是：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陟罚臧否，不宜异同</w:t>
      </w:r>
      <w:r w:rsidRPr="001471D3">
        <w:rPr>
          <w:rFonts w:cs="宋体" w:hint="eastAsia"/>
          <w:kern w:val="0"/>
          <w:sz w:val="24"/>
          <w:szCs w:val="21"/>
        </w:rPr>
        <w:t>；诸葛亮希望后主不要随便看轻自己的句子是：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不宜妄自菲薄；</w:t>
      </w:r>
      <w:r w:rsidRPr="001471D3">
        <w:rPr>
          <w:rFonts w:cs="宋体" w:hint="eastAsia"/>
          <w:kern w:val="0"/>
          <w:sz w:val="24"/>
          <w:szCs w:val="21"/>
        </w:rPr>
        <w:t>诸葛亮向后主提出严明赏罚建议的语句是：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若有作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</w:t>
      </w:r>
      <w:r w:rsidRPr="001471D3">
        <w:rPr>
          <w:rFonts w:cs="宋体" w:hint="eastAsia"/>
          <w:kern w:val="0"/>
          <w:sz w:val="24"/>
          <w:szCs w:val="21"/>
          <w:u w:val="single"/>
        </w:rPr>
        <w:t>犯科及为忠善者，宜付有司论其刑赏，以昭陛下平明之理；不宜偏私，使内外异法</w:t>
      </w:r>
      <w:r w:rsidRPr="001471D3">
        <w:rPr>
          <w:rFonts w:cs="宋体" w:hint="eastAsia"/>
          <w:kern w:val="0"/>
          <w:sz w:val="24"/>
          <w:szCs w:val="21"/>
        </w:rPr>
        <w:t>也。　　《诸葛亮集》中有这样的话：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赏不可不平，罚不可不均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。这与《出师表》中的两句“不</w:t>
      </w:r>
      <w:r w:rsidRPr="001471D3">
        <w:rPr>
          <w:rFonts w:cs="宋体" w:hint="eastAsia"/>
          <w:kern w:val="0"/>
          <w:sz w:val="24"/>
          <w:szCs w:val="21"/>
          <w:u w:val="single"/>
        </w:rPr>
        <w:t>宜偏私，使内外异法也</w:t>
      </w:r>
      <w:r w:rsidRPr="001471D3">
        <w:rPr>
          <w:rFonts w:cs="宋体" w:hint="eastAsia"/>
          <w:kern w:val="0"/>
          <w:sz w:val="24"/>
          <w:szCs w:val="21"/>
        </w:rPr>
        <w:t>”一致。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《出师表》中叙述诸葛亮追随先帝驱驰原因是：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先帝不以臣卑鄙，猥自枉屈，三顾臣于草庐之中，谘臣以当世之事，由是感激，遂许先帝以驱驰。</w:t>
      </w:r>
      <w:r w:rsidRPr="001471D3">
        <w:rPr>
          <w:rFonts w:cs="宋体" w:hint="eastAsia"/>
          <w:kern w:val="0"/>
          <w:sz w:val="24"/>
          <w:szCs w:val="21"/>
        </w:rPr>
        <w:t xml:space="preserve">　表明作者志趣的句子是：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苟全性命于乱世，不求闻达于诸侯；</w:t>
      </w:r>
      <w:r w:rsidRPr="001471D3">
        <w:rPr>
          <w:rFonts w:cs="宋体" w:hint="eastAsia"/>
          <w:kern w:val="0"/>
          <w:sz w:val="24"/>
          <w:szCs w:val="21"/>
        </w:rPr>
        <w:t xml:space="preserve">　　写出先汉兴隆和后汉倾颓的原因的句子是：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亲贤臣，远小人；亲小人，远贤臣</w:t>
      </w:r>
      <w:r w:rsidRPr="001471D3">
        <w:rPr>
          <w:rFonts w:cs="宋体" w:hint="eastAsia"/>
          <w:kern w:val="0"/>
          <w:sz w:val="24"/>
          <w:szCs w:val="21"/>
        </w:rPr>
        <w:t>；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</w:rPr>
        <w:t>指出出师战略目标的句子是：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当奖率三军，北定中原，庶竭驽钝，攘除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</w:t>
      </w:r>
      <w:r w:rsidRPr="001471D3">
        <w:rPr>
          <w:rFonts w:cs="宋体" w:hint="eastAsia"/>
          <w:kern w:val="0"/>
          <w:sz w:val="24"/>
          <w:szCs w:val="21"/>
          <w:u w:val="single"/>
        </w:rPr>
        <w:t>凶，兴复汉室，还于旧都；</w:t>
      </w:r>
      <w:r w:rsidRPr="001471D3">
        <w:rPr>
          <w:rFonts w:cs="宋体" w:hint="eastAsia"/>
          <w:kern w:val="0"/>
          <w:sz w:val="24"/>
          <w:szCs w:val="21"/>
        </w:rPr>
        <w:t>作者向后主提出的三条建议是：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①开张圣听；②宫中府中，俱为一体，陟罚臧否，不宜异同；③亲贤臣，远小人。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(</w:t>
      </w:r>
      <w:r w:rsidRPr="001471D3">
        <w:rPr>
          <w:rFonts w:cs="宋体" w:hint="eastAsia"/>
          <w:kern w:val="0"/>
          <w:sz w:val="24"/>
          <w:szCs w:val="21"/>
          <w:u w:val="single"/>
        </w:rPr>
        <w:t>或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:</w:t>
      </w:r>
      <w:r w:rsidRPr="001471D3">
        <w:rPr>
          <w:rFonts w:cs="宋体" w:hint="eastAsia"/>
          <w:kern w:val="0"/>
          <w:sz w:val="24"/>
          <w:szCs w:val="21"/>
          <w:u w:val="single"/>
        </w:rPr>
        <w:t>广开言路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,</w:t>
      </w:r>
      <w:r w:rsidRPr="001471D3">
        <w:rPr>
          <w:rFonts w:cs="宋体" w:hint="eastAsia"/>
          <w:kern w:val="0"/>
          <w:sz w:val="24"/>
          <w:szCs w:val="21"/>
          <w:u w:val="single"/>
        </w:rPr>
        <w:t>严明赏罚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, </w:t>
      </w:r>
      <w:r w:rsidRPr="001471D3">
        <w:rPr>
          <w:rFonts w:cs="宋体" w:hint="eastAsia"/>
          <w:kern w:val="0"/>
          <w:sz w:val="24"/>
          <w:szCs w:val="21"/>
          <w:u w:val="single"/>
        </w:rPr>
        <w:t>亲贤远佞。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)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诸葛亮给刘禅建议中最重要的一条是：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亲贤臣，远小人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(</w:t>
      </w:r>
      <w:r w:rsidRPr="001471D3">
        <w:rPr>
          <w:rFonts w:cs="宋体" w:hint="eastAsia"/>
          <w:kern w:val="0"/>
          <w:sz w:val="24"/>
          <w:szCs w:val="21"/>
          <w:u w:val="single"/>
        </w:rPr>
        <w:t>或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:</w:t>
      </w:r>
      <w:r w:rsidRPr="001471D3">
        <w:rPr>
          <w:rFonts w:cs="宋体" w:hint="eastAsia"/>
          <w:kern w:val="0"/>
          <w:sz w:val="24"/>
          <w:szCs w:val="21"/>
          <w:u w:val="single"/>
        </w:rPr>
        <w:t>亲贤远佞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)</w:t>
      </w:r>
      <w:r w:rsidRPr="001471D3">
        <w:rPr>
          <w:rFonts w:cs="宋体" w:hint="eastAsia"/>
          <w:kern w:val="0"/>
          <w:sz w:val="24"/>
          <w:szCs w:val="21"/>
        </w:rPr>
        <w:t>。；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当任命一个人来挽救局面，人们常引用本文中的一句名言：</w:t>
      </w:r>
      <w:r w:rsidRPr="001471D3">
        <w:rPr>
          <w:rFonts w:cs="宋体" w:hint="eastAsia"/>
          <w:kern w:val="0"/>
          <w:sz w:val="24"/>
          <w:szCs w:val="21"/>
          <w:u w:val="single"/>
        </w:rPr>
        <w:t>受任于败军之际，奉命于危难之间；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cs="宋体" w:hint="eastAsia"/>
          <w:kern w:val="0"/>
          <w:sz w:val="24"/>
          <w:szCs w:val="21"/>
        </w:rPr>
        <w:t>上级任命郑兴为厂长，以拯救濒临倒闭的工厂，人们说郑兴是：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“受任于败军之际，奉命于危难之间</w:t>
      </w:r>
      <w:r w:rsidRPr="001471D3">
        <w:rPr>
          <w:rFonts w:cs="宋体" w:hint="eastAsia"/>
          <w:kern w:val="0"/>
          <w:sz w:val="24"/>
          <w:szCs w:val="21"/>
        </w:rPr>
        <w:t>”。</w:t>
      </w:r>
      <w:r w:rsidRPr="001471D3">
        <w:rPr>
          <w:rFonts w:ascii="宋体" w:hAnsi="宋体" w:cs="宋体" w:hint="eastAsia"/>
          <w:kern w:val="0"/>
          <w:sz w:val="24"/>
          <w:szCs w:val="21"/>
        </w:rPr>
        <w:t>(</w:t>
      </w:r>
      <w:r w:rsidRPr="001471D3">
        <w:rPr>
          <w:rFonts w:cs="宋体" w:hint="eastAsia"/>
          <w:kern w:val="0"/>
          <w:sz w:val="24"/>
          <w:szCs w:val="21"/>
        </w:rPr>
        <w:t>用《出师表》中的名句填写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)     </w:t>
      </w:r>
      <w:r w:rsidRPr="001471D3">
        <w:rPr>
          <w:rFonts w:cs="宋体" w:hint="eastAsia"/>
          <w:kern w:val="0"/>
          <w:sz w:val="24"/>
          <w:szCs w:val="21"/>
        </w:rPr>
        <w:t>出自本文的成语是：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三顾茅庐。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7.</w:t>
      </w:r>
      <w:r w:rsidRPr="001471D3">
        <w:rPr>
          <w:rFonts w:cs="宋体" w:hint="eastAsia"/>
          <w:kern w:val="0"/>
          <w:sz w:val="24"/>
          <w:szCs w:val="21"/>
        </w:rPr>
        <w:t>陶渊明的《桃花源记》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: </w:t>
      </w:r>
      <w:r w:rsidRPr="001471D3">
        <w:rPr>
          <w:rFonts w:cs="宋体" w:hint="eastAsia"/>
          <w:kern w:val="0"/>
          <w:sz w:val="24"/>
          <w:szCs w:val="21"/>
        </w:rPr>
        <w:t>①文中是什么吸引渔人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欲穷其林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的？</w:t>
      </w:r>
      <w:r w:rsidRPr="001471D3">
        <w:rPr>
          <w:rFonts w:cs="宋体" w:hint="eastAsia"/>
          <w:kern w:val="0"/>
          <w:sz w:val="24"/>
          <w:szCs w:val="21"/>
          <w:u w:val="single"/>
        </w:rPr>
        <w:t>忽逢桃花林，夹岸数百步，中无杂树，芳草鲜美，落英缤纷，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  <w:r w:rsidRPr="001471D3">
        <w:rPr>
          <w:rFonts w:cs="宋体" w:hint="eastAsia"/>
          <w:kern w:val="0"/>
          <w:sz w:val="24"/>
          <w:szCs w:val="21"/>
        </w:rPr>
        <w:t>②文中描绘桃花林中草美花繁的语句是</w:t>
      </w:r>
      <w:r w:rsidRPr="001471D3">
        <w:rPr>
          <w:rFonts w:cs="宋体" w:hint="eastAsia"/>
          <w:kern w:val="0"/>
          <w:sz w:val="24"/>
          <w:szCs w:val="21"/>
          <w:u w:val="single"/>
        </w:rPr>
        <w:t>芳草鲜美，落英缤纷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③文中描写了桃花源美好的自然环境的句子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  <w:u w:val="single"/>
        </w:rPr>
        <w:t>土地平旷，屋舍俨然，有良田美池桑竹之属。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④文中描写了桃花源社会环境的安宁的句子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  <w:u w:val="single"/>
        </w:rPr>
        <w:t>阡陌交通，鸡犬相闻，其中往来种作，男女衣着，悉如外人。黄发垂髫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, </w:t>
      </w:r>
      <w:r w:rsidRPr="001471D3">
        <w:rPr>
          <w:rFonts w:cs="宋体" w:hint="eastAsia"/>
          <w:kern w:val="0"/>
          <w:sz w:val="24"/>
          <w:szCs w:val="21"/>
          <w:u w:val="single"/>
        </w:rPr>
        <w:t>并怡然自乐。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numPr>
          <w:ilvl w:val="0"/>
          <w:numId w:val="12"/>
        </w:numPr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中描写老人和小孩神情的句子：</w:t>
      </w:r>
      <w:r w:rsidRPr="001471D3">
        <w:rPr>
          <w:rFonts w:cs="宋体" w:hint="eastAsia"/>
          <w:kern w:val="0"/>
          <w:sz w:val="24"/>
          <w:szCs w:val="21"/>
          <w:u w:val="single"/>
        </w:rPr>
        <w:t>黄发垂髻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, </w:t>
      </w:r>
      <w:r w:rsidRPr="001471D3">
        <w:rPr>
          <w:rFonts w:cs="宋体" w:hint="eastAsia"/>
          <w:kern w:val="0"/>
          <w:sz w:val="24"/>
          <w:szCs w:val="21"/>
          <w:u w:val="single"/>
        </w:rPr>
        <w:t>并怡然自乐。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AB7E14" w:rsidRPr="001471D3" w:rsidRDefault="00AB7E14" w:rsidP="00AB7E14">
      <w:pPr>
        <w:widowControl/>
        <w:numPr>
          <w:ilvl w:val="0"/>
          <w:numId w:val="12"/>
        </w:numPr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⑥本文最能体现桃花源人热情好客、民风淳朴的句子有：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a.</w:t>
      </w:r>
      <w:r w:rsidRPr="001471D3">
        <w:rPr>
          <w:rFonts w:cs="宋体" w:hint="eastAsia"/>
          <w:kern w:val="0"/>
          <w:sz w:val="24"/>
          <w:szCs w:val="21"/>
          <w:u w:val="single"/>
        </w:rPr>
        <w:t>便要还家，设酒杀鸡作食。村中闻有此人，咸来问讯。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b.</w:t>
      </w:r>
      <w:r w:rsidRPr="001471D3">
        <w:rPr>
          <w:rFonts w:cs="宋体" w:hint="eastAsia"/>
          <w:kern w:val="0"/>
          <w:sz w:val="24"/>
          <w:szCs w:val="21"/>
          <w:u w:val="single"/>
        </w:rPr>
        <w:t>余人各复延至其家，皆出酒食。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⑦文中第三段描写了桃花源人社会风尚的哪两个方面？（简答）：</w:t>
      </w:r>
      <w:r w:rsidRPr="001471D3">
        <w:rPr>
          <w:rFonts w:cs="宋体" w:hint="eastAsia"/>
          <w:kern w:val="0"/>
          <w:sz w:val="24"/>
          <w:szCs w:val="21"/>
          <w:u w:val="single"/>
        </w:rPr>
        <w:t>生活幸福；民风淳朴。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</w:rPr>
        <w:t>⑧本文“此人一一为具言所闻，皆叹惋。”桃花源人为何叹惋不已？</w:t>
      </w:r>
      <w:r w:rsidRPr="001471D3">
        <w:rPr>
          <w:rFonts w:cs="宋体" w:hint="eastAsia"/>
          <w:kern w:val="0"/>
          <w:sz w:val="24"/>
          <w:szCs w:val="21"/>
          <w:u w:val="single"/>
        </w:rPr>
        <w:t>问今何世，乃不知有汉，无论魏晋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⑨本文虚构了一个理想的社会，从总体上描绘了这一世外桃源生活图景的是：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土地平旷，屋舍俨然，有良田、美池、桑竹之属。阡陌交通，鸡犬相闻，其中往来种作，男女衣著，悉如外人。黄发垂髫，并怡然自乐。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⑩出自本文有些成语一直沿用至今，请写出来：</w:t>
      </w:r>
      <w:r w:rsidRPr="001471D3">
        <w:rPr>
          <w:rFonts w:cs="宋体" w:hint="eastAsia"/>
          <w:kern w:val="0"/>
          <w:sz w:val="24"/>
          <w:szCs w:val="21"/>
          <w:u w:val="single"/>
        </w:rPr>
        <w:t>世外桃源；落英缤纷；豁然开朗；老死不相往来；怡然自乐；鸡犬相闻；无人问津。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（</w:t>
      </w:r>
      <w:r w:rsidRPr="001471D3">
        <w:rPr>
          <w:rFonts w:ascii="宋体" w:hAnsi="宋体" w:cs="宋体" w:hint="eastAsia"/>
          <w:kern w:val="0"/>
          <w:sz w:val="24"/>
          <w:szCs w:val="21"/>
        </w:rPr>
        <w:t>11</w:t>
      </w:r>
      <w:r w:rsidRPr="001471D3">
        <w:rPr>
          <w:rFonts w:cs="宋体" w:hint="eastAsia"/>
          <w:kern w:val="0"/>
          <w:sz w:val="24"/>
          <w:szCs w:val="21"/>
        </w:rPr>
        <w:t>）各用一句话概括本文四段的大意：</w:t>
      </w:r>
      <w:r w:rsidRPr="001471D3">
        <w:rPr>
          <w:rFonts w:cs="宋体" w:hint="eastAsia"/>
          <w:kern w:val="0"/>
          <w:sz w:val="24"/>
          <w:szCs w:val="21"/>
          <w:u w:val="single"/>
        </w:rPr>
        <w:t>①发现桃花源、②访问桃花源、③离开桃花源、④再寻找桃花源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（</w:t>
      </w:r>
      <w:r w:rsidRPr="001471D3">
        <w:rPr>
          <w:rFonts w:ascii="宋体" w:hAnsi="宋体" w:cs="宋体" w:hint="eastAsia"/>
          <w:kern w:val="0"/>
          <w:sz w:val="24"/>
          <w:szCs w:val="21"/>
        </w:rPr>
        <w:t>12</w:t>
      </w:r>
      <w:r w:rsidRPr="001471D3">
        <w:rPr>
          <w:rFonts w:cs="宋体" w:hint="eastAsia"/>
          <w:kern w:val="0"/>
          <w:sz w:val="24"/>
          <w:szCs w:val="21"/>
        </w:rPr>
        <w:t>）文中作者理想的社会是：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土地平旷，屋舍俨然，有良田美池桑竹之属。阡陌交通，鸡犬相闻，其中往来种作，男女衣着，悉如外人。黄发垂髫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, </w:t>
      </w:r>
      <w:r w:rsidRPr="001471D3">
        <w:rPr>
          <w:rFonts w:cs="宋体" w:hint="eastAsia"/>
          <w:kern w:val="0"/>
          <w:sz w:val="24"/>
          <w:szCs w:val="21"/>
          <w:u w:val="single"/>
        </w:rPr>
        <w:t>并怡然自乐。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  <w:u w:val="single"/>
        </w:rPr>
      </w:pPr>
      <w:r w:rsidRPr="001471D3">
        <w:rPr>
          <w:rFonts w:cs="宋体" w:hint="eastAsia"/>
          <w:kern w:val="0"/>
          <w:sz w:val="24"/>
          <w:szCs w:val="21"/>
        </w:rPr>
        <w:lastRenderedPageBreak/>
        <w:t>（</w:t>
      </w:r>
      <w:r w:rsidRPr="001471D3">
        <w:rPr>
          <w:rFonts w:ascii="宋体" w:hAnsi="宋体" w:cs="宋体" w:hint="eastAsia"/>
          <w:kern w:val="0"/>
          <w:sz w:val="24"/>
          <w:szCs w:val="21"/>
        </w:rPr>
        <w:t>13</w:t>
      </w:r>
      <w:r w:rsidRPr="001471D3">
        <w:rPr>
          <w:rFonts w:cs="宋体" w:hint="eastAsia"/>
          <w:kern w:val="0"/>
          <w:sz w:val="24"/>
          <w:szCs w:val="21"/>
        </w:rPr>
        <w:t>）本文的哪两件事能说明桃花源是虚构的理想社会？</w:t>
      </w:r>
      <w:r w:rsidRPr="001471D3">
        <w:rPr>
          <w:rFonts w:cs="宋体" w:hint="eastAsia"/>
          <w:kern w:val="0"/>
          <w:sz w:val="24"/>
          <w:szCs w:val="21"/>
          <w:u w:val="single"/>
        </w:rPr>
        <w:t>寻向所志，遂迷，不复得路；未果，寻病终。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8. </w:t>
      </w:r>
      <w:r w:rsidRPr="001471D3">
        <w:rPr>
          <w:rFonts w:cs="宋体" w:hint="eastAsia"/>
          <w:kern w:val="0"/>
          <w:sz w:val="24"/>
          <w:szCs w:val="21"/>
        </w:rPr>
        <w:t>郦道元的《三峡》：从视觉角度描写两岸连山的句子：</w:t>
      </w:r>
      <w:r w:rsidRPr="001471D3">
        <w:rPr>
          <w:rFonts w:cs="宋体" w:hint="eastAsia"/>
          <w:kern w:val="0"/>
          <w:sz w:val="24"/>
          <w:szCs w:val="21"/>
          <w:u w:val="single"/>
        </w:rPr>
        <w:t>自三峡七百里中，两岸连山，略无阙处。重岩叠嶂，隐天蔽日。自非亭午夜分，不见曦月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cs="宋体" w:hint="eastAsia"/>
          <w:kern w:val="0"/>
          <w:sz w:val="24"/>
          <w:szCs w:val="21"/>
          <w:u w:val="single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《三峡》中描写三峡夏季景色的句子：</w:t>
      </w:r>
      <w:r w:rsidRPr="001471D3">
        <w:rPr>
          <w:rFonts w:cs="宋体" w:hint="eastAsia"/>
          <w:kern w:val="0"/>
          <w:sz w:val="24"/>
          <w:szCs w:val="21"/>
          <w:u w:val="single"/>
        </w:rPr>
        <w:t>至于夏水襄陵，沿泝阻绝。或王命急宣，有时朝发白帝，暮到江陵，其间千二百里，虽乘奔御风，不以疾也。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描写三峡春冬之景的句子：</w:t>
      </w:r>
      <w:r w:rsidRPr="001471D3">
        <w:rPr>
          <w:rFonts w:cs="宋体" w:hint="eastAsia"/>
          <w:kern w:val="0"/>
          <w:sz w:val="24"/>
          <w:szCs w:val="21"/>
          <w:u w:val="single"/>
        </w:rPr>
        <w:t>春冬之时，则素湍绿潭，回清倒影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cs="宋体" w:hint="eastAsia"/>
          <w:kern w:val="0"/>
          <w:sz w:val="24"/>
          <w:szCs w:val="21"/>
          <w:u w:val="single"/>
        </w:rPr>
        <w:t>绝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</w:t>
      </w:r>
      <w:r w:rsidRPr="001471D3">
        <w:rPr>
          <w:rFonts w:cs="宋体" w:hint="eastAsia"/>
          <w:kern w:val="0"/>
          <w:sz w:val="24"/>
          <w:szCs w:val="21"/>
          <w:u w:val="single"/>
        </w:rPr>
        <w:t>多生怪柏，悬泉瀑布，飞漱其间。清荣峻茂，良多趣味。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描写三峡秋季景色的句子：</w:t>
      </w:r>
      <w:r w:rsidRPr="001471D3">
        <w:rPr>
          <w:rFonts w:cs="宋体" w:hint="eastAsia"/>
          <w:kern w:val="0"/>
          <w:sz w:val="24"/>
          <w:szCs w:val="21"/>
          <w:u w:val="single"/>
        </w:rPr>
        <w:t>每至晴初霜旦，林寒涧肃，常有高猿长啸，属引凄异，空谷传响，哀转久绝</w:t>
      </w:r>
      <w:r w:rsidRPr="001471D3">
        <w:rPr>
          <w:rFonts w:cs="宋体" w:hint="eastAsia"/>
          <w:kern w:val="0"/>
          <w:sz w:val="24"/>
          <w:szCs w:val="21"/>
        </w:rPr>
        <w:t>。故渔者歌曰：“</w:t>
      </w:r>
      <w:r w:rsidRPr="001471D3">
        <w:rPr>
          <w:rFonts w:cs="宋体" w:hint="eastAsia"/>
          <w:kern w:val="0"/>
          <w:sz w:val="24"/>
          <w:szCs w:val="21"/>
          <w:u w:val="single"/>
        </w:rPr>
        <w:t>巴东三峡巫峡长，猿鸣三声泪沾裳</w:t>
      </w:r>
      <w:r w:rsidRPr="001471D3">
        <w:rPr>
          <w:rFonts w:cs="宋体" w:hint="eastAsia"/>
          <w:kern w:val="0"/>
          <w:sz w:val="24"/>
          <w:szCs w:val="21"/>
        </w:rPr>
        <w:t>。”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9. </w:t>
      </w:r>
      <w:r w:rsidRPr="001471D3">
        <w:rPr>
          <w:rFonts w:cs="宋体" w:hint="eastAsia"/>
          <w:kern w:val="0"/>
          <w:sz w:val="24"/>
          <w:szCs w:val="21"/>
        </w:rPr>
        <w:t>韩愈的《马说》：写伯乐对千里马起决定作用的句子是：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世有伯乐，然后有千里马．</w:t>
      </w:r>
      <w:r w:rsidRPr="001471D3">
        <w:rPr>
          <w:rFonts w:cs="宋体" w:hint="eastAsia"/>
          <w:kern w:val="0"/>
          <w:sz w:val="24"/>
          <w:szCs w:val="21"/>
        </w:rPr>
        <w:t>怀才不遇的人常慨叹的两句话是：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千里马常用，而伯乐不常有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描写千里马终身遭遇的句子是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  <w:u w:val="single"/>
        </w:rPr>
        <w:t>祗辱于奴隶之手，骈死于槽枥之间，不以千里称也。食不饱，力不足，才美不外见，且欲与常马等不可得。</w:t>
      </w:r>
      <w:r w:rsidRPr="001471D3">
        <w:rPr>
          <w:rFonts w:cs="宋体" w:hint="eastAsia"/>
          <w:kern w:val="0"/>
          <w:sz w:val="24"/>
          <w:szCs w:val="21"/>
        </w:rPr>
        <w:t xml:space="preserve">　　千里马的才能被埋没的原因：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  <w:u w:val="single"/>
        </w:rPr>
        <w:t>①伯乐不常有。②食马者不知其能千里而食也。③食不饱，力不足，才美不外见。</w:t>
      </w:r>
      <w:r w:rsidRPr="001471D3">
        <w:rPr>
          <w:rFonts w:cs="宋体" w:hint="eastAsia"/>
          <w:kern w:val="0"/>
          <w:sz w:val="24"/>
          <w:szCs w:val="21"/>
        </w:rPr>
        <w:t>千里马被埋没的直接原因是：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食马者不知其能千里而食也；</w:t>
      </w:r>
      <w:r w:rsidRPr="001471D3">
        <w:rPr>
          <w:rFonts w:cs="宋体" w:hint="eastAsia"/>
          <w:kern w:val="0"/>
          <w:sz w:val="24"/>
          <w:szCs w:val="21"/>
        </w:rPr>
        <w:t>根本原因是：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伯乐不常有</w:t>
      </w:r>
      <w:r w:rsidRPr="001471D3">
        <w:rPr>
          <w:rFonts w:cs="宋体" w:hint="eastAsia"/>
          <w:kern w:val="0"/>
          <w:sz w:val="24"/>
          <w:szCs w:val="21"/>
        </w:rPr>
        <w:t>。　　食马者浅薄愚妄表现在</w:t>
      </w:r>
      <w:r w:rsidRPr="001471D3">
        <w:rPr>
          <w:rFonts w:ascii="宋体" w:hAnsi="宋体" w:cs="宋体" w:hint="eastAsia"/>
          <w:kern w:val="0"/>
          <w:sz w:val="24"/>
          <w:szCs w:val="21"/>
        </w:rPr>
        <w:t>:</w:t>
      </w:r>
      <w:r w:rsidRPr="001471D3">
        <w:rPr>
          <w:rFonts w:cs="宋体" w:hint="eastAsia"/>
          <w:kern w:val="0"/>
          <w:sz w:val="24"/>
          <w:szCs w:val="21"/>
          <w:u w:val="single"/>
        </w:rPr>
        <w:t>①策之不以其道。②食之不能尽其材。③鸣之而不能通其意。</w:t>
      </w:r>
      <w:r w:rsidRPr="001471D3">
        <w:rPr>
          <w:rFonts w:cs="宋体" w:hint="eastAsia"/>
          <w:kern w:val="0"/>
          <w:sz w:val="24"/>
          <w:szCs w:val="21"/>
        </w:rPr>
        <w:t xml:space="preserve">　　策马者是怎样的不认识千里马？策之不以其道，食之不能尽其材，鸣之而不能通其意。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对食马者进行强烈讽刺的一句：</w:t>
      </w:r>
      <w:r w:rsidRPr="001471D3">
        <w:rPr>
          <w:rFonts w:cs="宋体" w:hint="eastAsia"/>
          <w:kern w:val="0"/>
          <w:sz w:val="24"/>
          <w:szCs w:val="21"/>
          <w:u w:val="single"/>
        </w:rPr>
        <w:t>执策而临之，曰：“天下无马！”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cs="宋体" w:hint="eastAsia"/>
          <w:kern w:val="0"/>
          <w:sz w:val="24"/>
          <w:szCs w:val="21"/>
        </w:rPr>
        <w:t>《马说》中提出人才培养需要外在条件的句子是：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 xml:space="preserve">是马也，虽有千里之能，食不饱，力不足，才美不外见，且欲与常马等不可得，安求其能千里也？　</w:t>
      </w:r>
      <w:r w:rsidRPr="001471D3">
        <w:rPr>
          <w:rFonts w:cs="宋体" w:hint="eastAsia"/>
          <w:kern w:val="0"/>
          <w:sz w:val="24"/>
          <w:szCs w:val="21"/>
        </w:rPr>
        <w:t xml:space="preserve">　《马说》的主旨是：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 xml:space="preserve">其真无马邪？其真不知马也。　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这篇文章采用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  <w:u w:val="single"/>
        </w:rPr>
        <w:t>托物寓意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cs="宋体" w:hint="eastAsia"/>
          <w:kern w:val="0"/>
          <w:sz w:val="24"/>
          <w:szCs w:val="21"/>
        </w:rPr>
        <w:t>的写法。伯乐比喻善于识别人才的统治者；千里马比喻有才之士；食马者比喻不识人才，摧残人才，埋没人才的浅薄愚妄的统治者。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10.</w:t>
      </w:r>
      <w:r w:rsidRPr="001471D3">
        <w:rPr>
          <w:rFonts w:cs="宋体" w:hint="eastAsia"/>
          <w:kern w:val="0"/>
          <w:sz w:val="24"/>
          <w:szCs w:val="21"/>
        </w:rPr>
        <w:t>刘禹锡的《陋室铭》：①《陋室铭》中与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时人莫小池中水，浅处无妨有卧龙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意思相近的句子是：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水不在深，有龙则灵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②文中作者认为陋室不陋的原因</w:t>
      </w:r>
      <w:r w:rsidRPr="001471D3">
        <w:rPr>
          <w:rFonts w:ascii="宋体" w:hAnsi="宋体" w:cs="宋体" w:hint="eastAsia"/>
          <w:kern w:val="0"/>
          <w:sz w:val="24"/>
          <w:szCs w:val="21"/>
        </w:rPr>
        <w:t>:</w:t>
      </w:r>
      <w:r w:rsidRPr="001471D3">
        <w:rPr>
          <w:rFonts w:cs="宋体" w:hint="eastAsia"/>
          <w:kern w:val="0"/>
          <w:sz w:val="24"/>
          <w:szCs w:val="21"/>
          <w:u w:val="single"/>
        </w:rPr>
        <w:t>斯是陋室，惟吾德馨</w:t>
      </w:r>
      <w:r w:rsidRPr="001471D3">
        <w:rPr>
          <w:rFonts w:cs="宋体" w:hint="eastAsia"/>
          <w:kern w:val="0"/>
          <w:sz w:val="24"/>
          <w:szCs w:val="21"/>
        </w:rPr>
        <w:t>。③文章点明全文主旨的句子是：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斯是陋室，惟吾德馨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④文中描写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陋室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环境恬静、雅致，令人赏心悦目的语句是：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苔痕上阶绿，草色入帘青。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cs="宋体" w:hint="eastAsia"/>
          <w:kern w:val="0"/>
          <w:sz w:val="24"/>
          <w:szCs w:val="21"/>
        </w:rPr>
        <w:t>表现陋室主人交往之雅的句子是：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谈笑有鸿儒，往来无白丁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⑤文中用比喻赞美“陋室”、为突出主旨而引用孔子的一句话是：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南阳诸葛庐，西蜀子云亭。孔子云：何陋之有？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12. </w:t>
      </w:r>
      <w:r w:rsidRPr="001471D3">
        <w:rPr>
          <w:rFonts w:cs="宋体" w:hint="eastAsia"/>
          <w:kern w:val="0"/>
          <w:sz w:val="24"/>
          <w:szCs w:val="21"/>
        </w:rPr>
        <w:t>范仲淹的《岳阳楼记》：文中范仲淹赞扬滕子京政绩的句子是：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政通人和，百废具兴</w:t>
      </w:r>
      <w:r w:rsidRPr="001471D3">
        <w:rPr>
          <w:rFonts w:cs="宋体" w:hint="eastAsia"/>
          <w:kern w:val="0"/>
          <w:sz w:val="24"/>
          <w:szCs w:val="21"/>
        </w:rPr>
        <w:t>。　　文中动静结合，描写洞庭湖月夜美景的句子是：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浮光跃金，静影沉璧；</w:t>
      </w:r>
      <w:r w:rsidRPr="001471D3">
        <w:rPr>
          <w:rFonts w:cs="宋体" w:hint="eastAsia"/>
          <w:kern w:val="0"/>
          <w:sz w:val="24"/>
          <w:szCs w:val="21"/>
        </w:rPr>
        <w:t xml:space="preserve">　从空间角度描写岳阳楼雄伟景象的句子是：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 xml:space="preserve">衔远山，吞长江，浩浩荡荡，横无际涯。　</w:t>
      </w:r>
      <w:r w:rsidRPr="001471D3">
        <w:rPr>
          <w:rFonts w:cs="宋体" w:hint="eastAsia"/>
          <w:kern w:val="0"/>
          <w:sz w:val="24"/>
          <w:szCs w:val="21"/>
        </w:rPr>
        <w:t xml:space="preserve">　从时间角度描写岳阳楼景象的句子是：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朝晖夕阴，气象万千。</w:t>
      </w:r>
      <w:r w:rsidRPr="001471D3">
        <w:rPr>
          <w:rFonts w:cs="宋体" w:hint="eastAsia"/>
          <w:kern w:val="0"/>
          <w:sz w:val="24"/>
          <w:szCs w:val="21"/>
        </w:rPr>
        <w:t>表现迁客骚人因物而喜的两个四字句是：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心旷神怡，宠辱偕忘；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表现迁客骚人因物而悲的两个四字句是</w:t>
      </w:r>
      <w:r w:rsidRPr="001471D3">
        <w:rPr>
          <w:rFonts w:cs="宋体" w:hint="eastAsia"/>
          <w:kern w:val="0"/>
          <w:sz w:val="24"/>
          <w:szCs w:val="21"/>
          <w:u w:val="single"/>
        </w:rPr>
        <w:t>：去国怀乡，忧谗畏讥；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表达作者旷达胸襟的名句是：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不以物喜，不以己悲。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面对人生中成功的欢乐和失败的痛苦，我们应拥有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  <w:u w:val="single"/>
        </w:rPr>
        <w:t>不以物喜，不以己悲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的心态。（用《岳阳楼记》中原句答）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文中表现作者远大抱负的名句是：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先天下之忧而忧，后天下之乐而乐。</w:t>
      </w:r>
      <w:r w:rsidRPr="001471D3">
        <w:rPr>
          <w:rFonts w:cs="宋体" w:hint="eastAsia"/>
          <w:kern w:val="0"/>
          <w:sz w:val="24"/>
          <w:szCs w:val="21"/>
        </w:rPr>
        <w:t>为人应心胸豁达，切勿</w:t>
      </w:r>
      <w:r w:rsidRPr="001471D3">
        <w:rPr>
          <w:rFonts w:cs="宋体" w:hint="eastAsia"/>
          <w:kern w:val="0"/>
          <w:sz w:val="24"/>
          <w:szCs w:val="21"/>
        </w:rPr>
        <w:lastRenderedPageBreak/>
        <w:t>患得患失，就如范仲淹在《岳阳楼记》中所写的那样：“</w:t>
      </w:r>
      <w:r w:rsidRPr="001471D3">
        <w:rPr>
          <w:rFonts w:cs="宋体" w:hint="eastAsia"/>
          <w:kern w:val="0"/>
          <w:sz w:val="24"/>
          <w:szCs w:val="21"/>
          <w:u w:val="single"/>
        </w:rPr>
        <w:t>先天下之忧而忧，后天下之乐而乐”</w:t>
      </w:r>
      <w:r w:rsidRPr="001471D3">
        <w:rPr>
          <w:rFonts w:cs="宋体" w:hint="eastAsia"/>
          <w:kern w:val="0"/>
          <w:sz w:val="24"/>
          <w:szCs w:val="21"/>
        </w:rPr>
        <w:t>，惟有如此，方可成就一番事业。由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四面湖光归眼底，万家忧乐到心头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这副对联，你能想到范仲淹《岳阳楼记》中的两句话：</w:t>
      </w:r>
      <w:r w:rsidRPr="001471D3">
        <w:rPr>
          <w:rFonts w:cs="宋体" w:hint="eastAsia"/>
          <w:kern w:val="0"/>
          <w:sz w:val="24"/>
          <w:szCs w:val="21"/>
          <w:u w:val="single"/>
        </w:rPr>
        <w:t>先天下之忧而忧，后天下之乐而乐。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文中“进亦忧”“退亦忧”中的</w:t>
      </w:r>
      <w:r w:rsidRPr="001471D3">
        <w:rPr>
          <w:rFonts w:cs="宋体" w:hint="eastAsia"/>
          <w:kern w:val="0"/>
          <w:sz w:val="24"/>
          <w:szCs w:val="21"/>
          <w:u w:val="single"/>
        </w:rPr>
        <w:t>“进”与“退”</w:t>
      </w:r>
      <w:r w:rsidRPr="001471D3">
        <w:rPr>
          <w:rFonts w:cs="宋体" w:hint="eastAsia"/>
          <w:kern w:val="0"/>
          <w:sz w:val="24"/>
          <w:szCs w:val="21"/>
        </w:rPr>
        <w:t>分别指：</w:t>
      </w:r>
      <w:r w:rsidRPr="001471D3">
        <w:rPr>
          <w:rFonts w:cs="宋体" w:hint="eastAsia"/>
          <w:kern w:val="0"/>
          <w:sz w:val="24"/>
          <w:szCs w:val="21"/>
          <w:u w:val="single"/>
        </w:rPr>
        <w:t>居庙堂之高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cs="宋体" w:hint="eastAsia"/>
          <w:kern w:val="0"/>
          <w:sz w:val="24"/>
          <w:szCs w:val="21"/>
          <w:u w:val="single"/>
        </w:rPr>
        <w:t>处江湖之远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13.</w:t>
      </w:r>
      <w:r w:rsidRPr="001471D3">
        <w:rPr>
          <w:rFonts w:cs="宋体" w:hint="eastAsia"/>
          <w:kern w:val="0"/>
          <w:sz w:val="24"/>
          <w:szCs w:val="21"/>
        </w:rPr>
        <w:t>欧阳修的《醉翁亭记》：写出醉翁言在此而意在彼，情趣所在的句子是：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 xml:space="preserve">醉翁之意不在酒，在乎山水之间也　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为后人传诵最多的一句话（七个字的成语）是；</w:t>
      </w:r>
      <w:r w:rsidRPr="001471D3">
        <w:rPr>
          <w:rFonts w:cs="宋体" w:hint="eastAsia"/>
          <w:kern w:val="0"/>
          <w:sz w:val="24"/>
          <w:szCs w:val="21"/>
          <w:u w:val="single"/>
        </w:rPr>
        <w:t>醉翁之意不在酒</w:t>
      </w:r>
      <w:r w:rsidRPr="001471D3">
        <w:rPr>
          <w:rFonts w:cs="宋体" w:hint="eastAsia"/>
          <w:kern w:val="0"/>
          <w:sz w:val="24"/>
          <w:szCs w:val="21"/>
        </w:rPr>
        <w:t xml:space="preserve">。　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美国在联合国大唱人权高调，真是“</w:t>
      </w:r>
      <w:r w:rsidRPr="001471D3">
        <w:rPr>
          <w:rFonts w:cs="宋体" w:hint="eastAsia"/>
          <w:kern w:val="0"/>
          <w:sz w:val="24"/>
          <w:szCs w:val="21"/>
          <w:u w:val="single"/>
        </w:rPr>
        <w:t>醉翁之意不在酒”</w:t>
      </w:r>
      <w:r w:rsidRPr="001471D3">
        <w:rPr>
          <w:rFonts w:cs="宋体" w:hint="eastAsia"/>
          <w:kern w:val="0"/>
          <w:sz w:val="24"/>
          <w:szCs w:val="21"/>
        </w:rPr>
        <w:t>，意在借此干涉别国内政。</w:t>
      </w:r>
      <w:r w:rsidRPr="001471D3">
        <w:rPr>
          <w:rFonts w:ascii="宋体" w:hAnsi="宋体" w:cs="宋体" w:hint="eastAsia"/>
          <w:kern w:val="0"/>
          <w:sz w:val="24"/>
          <w:szCs w:val="21"/>
        </w:rPr>
        <w:t>(</w:t>
      </w:r>
      <w:r w:rsidRPr="001471D3">
        <w:rPr>
          <w:rFonts w:cs="宋体" w:hint="eastAsia"/>
          <w:kern w:val="0"/>
          <w:sz w:val="24"/>
          <w:szCs w:val="21"/>
        </w:rPr>
        <w:t>用《醉翁亭记》中的原句答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)  </w:t>
      </w:r>
      <w:r w:rsidRPr="001471D3">
        <w:rPr>
          <w:rFonts w:cs="宋体" w:hint="eastAsia"/>
          <w:kern w:val="0"/>
          <w:sz w:val="24"/>
          <w:szCs w:val="21"/>
        </w:rPr>
        <w:t xml:space="preserve">　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文中作者描绘琅琊山山间朝暮之景的句子是：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若夫日出而林霏开，云归而岩穴暝，晦明变化者，山间之朝暮也。</w:t>
      </w:r>
      <w:r w:rsidRPr="001471D3">
        <w:rPr>
          <w:rFonts w:cs="宋体" w:hint="eastAsia"/>
          <w:kern w:val="0"/>
          <w:sz w:val="24"/>
          <w:szCs w:val="21"/>
        </w:rPr>
        <w:t>文中作者描绘四时之景的句子是：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野芳发而幽香，佳木秀而繁阴，风霜高洁，水落而石出者，山间之四时也。</w:t>
      </w:r>
      <w:r w:rsidRPr="001471D3">
        <w:rPr>
          <w:rFonts w:cs="宋体" w:hint="eastAsia"/>
          <w:kern w:val="0"/>
          <w:sz w:val="24"/>
          <w:szCs w:val="21"/>
        </w:rPr>
        <w:t xml:space="preserve">　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文中贯穿全文主线的句子是：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山水之乐，得之心而寓之酒也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文中与“</w:t>
      </w:r>
      <w:r w:rsidRPr="001471D3">
        <w:rPr>
          <w:rFonts w:cs="宋体" w:hint="eastAsia"/>
          <w:kern w:val="0"/>
          <w:sz w:val="24"/>
          <w:szCs w:val="21"/>
          <w:u w:val="single"/>
        </w:rPr>
        <w:t>饮少辄醉，而年又最高</w:t>
      </w:r>
      <w:r w:rsidRPr="001471D3">
        <w:rPr>
          <w:rFonts w:cs="宋体" w:hint="eastAsia"/>
          <w:kern w:val="0"/>
          <w:sz w:val="24"/>
          <w:szCs w:val="21"/>
        </w:rPr>
        <w:t>”相照应的文字是：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苍颜白发，颓然乎其间者，太守醉也。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</w:rPr>
        <w:t>表达作者复杂感情的句子是：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人知从太守游而乐，而不知太守之乐其乐也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cs="宋体" w:hint="eastAsia"/>
          <w:kern w:val="0"/>
          <w:sz w:val="24"/>
          <w:szCs w:val="21"/>
        </w:rPr>
        <w:t>文中点明全文主旨的句子是：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醉能同其乐。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14.</w:t>
      </w:r>
      <w:r w:rsidRPr="001471D3">
        <w:rPr>
          <w:rFonts w:cs="宋体" w:hint="eastAsia"/>
          <w:kern w:val="0"/>
          <w:sz w:val="24"/>
          <w:szCs w:val="21"/>
        </w:rPr>
        <w:t>周敦颐的《爱莲说》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: </w:t>
      </w:r>
      <w:r w:rsidRPr="001471D3">
        <w:rPr>
          <w:rFonts w:cs="宋体" w:hint="eastAsia"/>
          <w:kern w:val="0"/>
          <w:sz w:val="24"/>
          <w:szCs w:val="21"/>
        </w:rPr>
        <w:t>①描写莲美好形象的句子：</w:t>
      </w:r>
      <w:r w:rsidRPr="001471D3">
        <w:rPr>
          <w:rFonts w:cs="宋体" w:hint="eastAsia"/>
          <w:kern w:val="0"/>
          <w:sz w:val="24"/>
          <w:szCs w:val="21"/>
          <w:u w:val="single"/>
        </w:rPr>
        <w:t>出淤泥而不染，濯清涟而不妖，中通外直，不蔓不枝，香远益清，亭亭净植。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②与“近朱者赤，近墨者黑”相对比，集中表现莲高洁品质，现在人们常用来比喻某些人不与世俗同流合污而又洁自好的句子：</w:t>
      </w:r>
      <w:r w:rsidRPr="001471D3">
        <w:rPr>
          <w:rFonts w:cs="宋体" w:hint="eastAsia"/>
          <w:kern w:val="0"/>
          <w:sz w:val="24"/>
          <w:szCs w:val="21"/>
          <w:u w:val="single"/>
        </w:rPr>
        <w:t>出淤泥而不染，濯清涟而不妖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③最能概括莲花高贵品质的句子是：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莲，</w:t>
      </w:r>
      <w:smartTag w:uri="urn:schemas-microsoft-com:office:smarttags" w:element="PersonName">
        <w:smartTagPr>
          <w:attr w:name="ProductID" w:val="花之"/>
        </w:smartTagPr>
        <w:r w:rsidRPr="001471D3">
          <w:rPr>
            <w:rFonts w:cs="宋体" w:hint="eastAsia"/>
            <w:kern w:val="0"/>
            <w:sz w:val="24"/>
            <w:szCs w:val="21"/>
            <w:u w:val="single"/>
          </w:rPr>
          <w:t>花之</w:t>
        </w:r>
      </w:smartTag>
      <w:r w:rsidRPr="001471D3">
        <w:rPr>
          <w:rFonts w:cs="宋体" w:hint="eastAsia"/>
          <w:kern w:val="0"/>
          <w:sz w:val="24"/>
          <w:szCs w:val="21"/>
          <w:u w:val="single"/>
        </w:rPr>
        <w:t>君子者也</w:t>
      </w:r>
      <w:r w:rsidRPr="001471D3">
        <w:rPr>
          <w:rFonts w:cs="宋体" w:hint="eastAsia"/>
          <w:kern w:val="0"/>
          <w:sz w:val="24"/>
          <w:szCs w:val="21"/>
        </w:rPr>
        <w:t>。文中作者把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莲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比作君子，作者认为君子应该是：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品德高尚的人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④比</w:t>
      </w:r>
      <w:smartTag w:uri="urn:schemas-microsoft-com:office:smarttags" w:element="PersonName">
        <w:smartTagPr>
          <w:attr w:name="ProductID" w:val="喻"/>
        </w:smartTagPr>
        <w:r w:rsidRPr="001471D3">
          <w:rPr>
            <w:rFonts w:cs="宋体" w:hint="eastAsia"/>
            <w:kern w:val="0"/>
            <w:sz w:val="24"/>
            <w:szCs w:val="21"/>
          </w:rPr>
          <w:t>喻</w:t>
        </w:r>
      </w:smartTag>
      <w:r w:rsidRPr="001471D3">
        <w:rPr>
          <w:rFonts w:cs="宋体" w:hint="eastAsia"/>
          <w:kern w:val="0"/>
          <w:sz w:val="24"/>
          <w:szCs w:val="21"/>
        </w:rPr>
        <w:t>君子美名远扬的语句：</w:t>
      </w:r>
      <w:r w:rsidRPr="001471D3">
        <w:rPr>
          <w:rFonts w:cs="宋体" w:hint="eastAsia"/>
          <w:kern w:val="0"/>
          <w:sz w:val="24"/>
          <w:szCs w:val="21"/>
          <w:u w:val="single"/>
        </w:rPr>
        <w:t>香远益清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⑤写君子行为方正，通达事理，不攀附权贵的句子是：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中通外直，不蔓不枝</w:t>
      </w:r>
      <w:r w:rsidRPr="001471D3">
        <w:rPr>
          <w:rFonts w:cs="宋体" w:hint="eastAsia"/>
          <w:kern w:val="0"/>
          <w:sz w:val="24"/>
          <w:szCs w:val="21"/>
        </w:rPr>
        <w:t>。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⑥表现主人不受世俗羁绊，对世俗生活厌弃的句子是</w:t>
      </w:r>
      <w:r w:rsidRPr="001471D3">
        <w:rPr>
          <w:rFonts w:cs="宋体" w:hint="eastAsia"/>
          <w:kern w:val="0"/>
          <w:sz w:val="24"/>
          <w:szCs w:val="21"/>
          <w:u w:val="single"/>
        </w:rPr>
        <w:t>莲之爱，同予者何人</w:t>
      </w:r>
      <w:r w:rsidRPr="001471D3">
        <w:rPr>
          <w:rFonts w:cs="宋体" w:hint="eastAsia"/>
          <w:kern w:val="0"/>
          <w:sz w:val="24"/>
          <w:szCs w:val="21"/>
        </w:rPr>
        <w:t>？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  <w:r w:rsidRPr="001471D3">
        <w:rPr>
          <w:rFonts w:cs="宋体" w:hint="eastAsia"/>
          <w:kern w:val="0"/>
          <w:sz w:val="24"/>
          <w:szCs w:val="21"/>
        </w:rPr>
        <w:t>⑦公园花展，观赏牡丹的人总比观赏其它花的人多</w:t>
      </w:r>
      <w:r w:rsidRPr="001471D3">
        <w:rPr>
          <w:rFonts w:ascii="宋体" w:hAnsi="宋体" w:cs="宋体" w:hint="eastAsia"/>
          <w:kern w:val="0"/>
          <w:sz w:val="24"/>
          <w:szCs w:val="21"/>
        </w:rPr>
        <w:t>,</w:t>
      </w:r>
      <w:r w:rsidRPr="001471D3">
        <w:rPr>
          <w:rFonts w:cs="宋体" w:hint="eastAsia"/>
          <w:kern w:val="0"/>
          <w:sz w:val="24"/>
          <w:szCs w:val="21"/>
        </w:rPr>
        <w:t>用《爱莲说》中的话来说，就是：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牡丹之爱，宜乎众矣。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 </w:t>
      </w:r>
    </w:p>
    <w:p w:rsidR="00AB7E14" w:rsidRPr="001471D3" w:rsidRDefault="00AB7E14" w:rsidP="00AB7E14">
      <w:pPr>
        <w:widowControl/>
        <w:jc w:val="left"/>
        <w:rPr>
          <w:rFonts w:cs="宋体"/>
          <w:kern w:val="0"/>
          <w:sz w:val="24"/>
          <w:szCs w:val="21"/>
        </w:rPr>
      </w:pP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15.</w:t>
      </w:r>
      <w:r w:rsidRPr="001471D3">
        <w:rPr>
          <w:rFonts w:cs="宋体" w:hint="eastAsia"/>
          <w:kern w:val="0"/>
          <w:sz w:val="24"/>
          <w:szCs w:val="21"/>
        </w:rPr>
        <w:t>蒲松龄的《狼》：最后一段说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狼亦黠矣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，文中表现了狼的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黠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的地方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  <w:u w:val="single"/>
        </w:rPr>
        <w:t>少时，一狼径去，其一犬坐于前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</w:t>
      </w:r>
      <w:r w:rsidRPr="001471D3">
        <w:rPr>
          <w:rFonts w:cs="宋体" w:hint="eastAsia"/>
          <w:kern w:val="0"/>
          <w:sz w:val="24"/>
          <w:szCs w:val="21"/>
          <w:u w:val="single"/>
        </w:rPr>
        <w:t>久之，目似瞑，意暇甚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</w:t>
      </w:r>
      <w:r w:rsidRPr="001471D3">
        <w:rPr>
          <w:rFonts w:cs="宋体" w:hint="eastAsia"/>
          <w:kern w:val="0"/>
          <w:sz w:val="24"/>
          <w:szCs w:val="21"/>
          <w:u w:val="single"/>
        </w:rPr>
        <w:t>意将隧入以攻其后也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《狼》中议论点题的句子是：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狼亦黠矣，而顷刻两毙，禽兽之变诈几何哉？止增笑耳。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17</w:t>
      </w:r>
      <w:r w:rsidRPr="001471D3">
        <w:rPr>
          <w:rFonts w:cs="宋体" w:hint="eastAsia"/>
          <w:kern w:val="0"/>
          <w:sz w:val="24"/>
          <w:szCs w:val="21"/>
        </w:rPr>
        <w:t>、南北朝乐府北方民歌《木兰诗》：诗中写木兰</w:t>
      </w:r>
      <w:r w:rsidRPr="001471D3">
        <w:rPr>
          <w:rFonts w:cs="宋体" w:hint="eastAsia"/>
          <w:b/>
          <w:kern w:val="0"/>
          <w:sz w:val="24"/>
          <w:szCs w:val="21"/>
        </w:rPr>
        <w:t>从军的原因是</w:t>
      </w:r>
      <w:r w:rsidRPr="001471D3">
        <w:rPr>
          <w:rFonts w:cs="宋体" w:hint="eastAsia"/>
          <w:kern w:val="0"/>
          <w:sz w:val="24"/>
          <w:szCs w:val="21"/>
        </w:rPr>
        <w:t>：</w:t>
      </w:r>
      <w:r w:rsidRPr="001471D3">
        <w:rPr>
          <w:rFonts w:cs="宋体" w:hint="eastAsia"/>
          <w:kern w:val="0"/>
          <w:sz w:val="24"/>
          <w:szCs w:val="21"/>
          <w:u w:val="single"/>
        </w:rPr>
        <w:t>昨夜见军帖，可汗大点兵，军书十二卷，卷卷有爷名</w:t>
      </w:r>
      <w:r w:rsidRPr="001471D3">
        <w:rPr>
          <w:rFonts w:cs="宋体" w:hint="eastAsia"/>
          <w:kern w:val="0"/>
          <w:sz w:val="24"/>
          <w:szCs w:val="21"/>
        </w:rPr>
        <w:t>；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面对可汗大点兵，木兰</w:t>
      </w:r>
      <w:r w:rsidRPr="001471D3">
        <w:rPr>
          <w:rFonts w:cs="宋体" w:hint="eastAsia"/>
          <w:b/>
          <w:kern w:val="0"/>
          <w:sz w:val="24"/>
          <w:szCs w:val="21"/>
        </w:rPr>
        <w:t>作出的决定是</w:t>
      </w:r>
      <w:r w:rsidRPr="001471D3">
        <w:rPr>
          <w:rFonts w:ascii="宋体" w:hAnsi="宋体" w:cs="宋体" w:hint="eastAsia"/>
          <w:b/>
          <w:kern w:val="0"/>
          <w:sz w:val="24"/>
          <w:szCs w:val="21"/>
        </w:rPr>
        <w:t>: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  <w:u w:val="single"/>
        </w:rPr>
        <w:t>阿爷无大儿，木兰无长兄，愿为市鞍马，从此替爷征</w:t>
      </w:r>
      <w:r w:rsidRPr="001471D3">
        <w:rPr>
          <w:rFonts w:cs="宋体" w:hint="eastAsia"/>
          <w:kern w:val="0"/>
          <w:sz w:val="24"/>
          <w:szCs w:val="21"/>
        </w:rPr>
        <w:t>；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写木兰</w:t>
      </w:r>
      <w:r w:rsidRPr="001471D3">
        <w:rPr>
          <w:rFonts w:cs="宋体" w:hint="eastAsia"/>
          <w:b/>
          <w:kern w:val="0"/>
          <w:sz w:val="24"/>
          <w:szCs w:val="21"/>
        </w:rPr>
        <w:t>出征前紧张准备的句子是：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东市买骏马；西市买鞍鞯，南市买辔头，北市买长鞭</w:t>
      </w:r>
      <w:r w:rsidRPr="001471D3">
        <w:rPr>
          <w:rFonts w:cs="宋体" w:hint="eastAsia"/>
          <w:kern w:val="0"/>
          <w:sz w:val="24"/>
          <w:szCs w:val="21"/>
        </w:rPr>
        <w:t>；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  <w:r w:rsidRPr="001471D3">
        <w:rPr>
          <w:rFonts w:cs="宋体" w:hint="eastAsia"/>
          <w:kern w:val="0"/>
          <w:sz w:val="24"/>
          <w:szCs w:val="21"/>
        </w:rPr>
        <w:lastRenderedPageBreak/>
        <w:t>写木兰奔赴前线</w:t>
      </w:r>
      <w:r w:rsidRPr="001471D3">
        <w:rPr>
          <w:rFonts w:cs="宋体" w:hint="eastAsia"/>
          <w:b/>
          <w:kern w:val="0"/>
          <w:sz w:val="24"/>
          <w:szCs w:val="21"/>
        </w:rPr>
        <w:t>思念亲人的句子是</w:t>
      </w:r>
      <w:r w:rsidRPr="001471D3">
        <w:rPr>
          <w:rFonts w:cs="宋体" w:hint="eastAsia"/>
          <w:kern w:val="0"/>
          <w:sz w:val="24"/>
          <w:szCs w:val="21"/>
        </w:rPr>
        <w:t>：</w:t>
      </w:r>
      <w:r w:rsidRPr="001471D3">
        <w:rPr>
          <w:rFonts w:cs="宋体" w:hint="eastAsia"/>
          <w:kern w:val="0"/>
          <w:sz w:val="24"/>
          <w:szCs w:val="21"/>
          <w:u w:val="single"/>
        </w:rPr>
        <w:t>旦辞爷娘去，暮宿黄河边，不闻爷娘唤女声，但闻黄河流水鸣溅溅。旦辞黄河去，暮至黑山头，不闻爷娘唤女声，但闻燕山胡骑鸣啾啾；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《木兰诗》中的“</w:t>
      </w:r>
      <w:r w:rsidRPr="001471D3">
        <w:rPr>
          <w:rFonts w:cs="宋体" w:hint="eastAsia"/>
          <w:b/>
          <w:kern w:val="0"/>
          <w:sz w:val="24"/>
          <w:szCs w:val="21"/>
        </w:rPr>
        <w:t>朔气传金柝，寒光照铁衣</w:t>
      </w:r>
      <w:r w:rsidRPr="001471D3">
        <w:rPr>
          <w:rFonts w:cs="宋体" w:hint="eastAsia"/>
          <w:kern w:val="0"/>
          <w:sz w:val="24"/>
          <w:szCs w:val="21"/>
        </w:rPr>
        <w:t>”这两句诗，通过</w:t>
      </w:r>
      <w:r w:rsidRPr="001471D3">
        <w:rPr>
          <w:rFonts w:cs="宋体" w:hint="eastAsia"/>
          <w:kern w:val="0"/>
          <w:sz w:val="24"/>
          <w:szCs w:val="21"/>
          <w:u w:val="single"/>
        </w:rPr>
        <w:t>环境描写</w:t>
      </w:r>
      <w:r w:rsidRPr="001471D3">
        <w:rPr>
          <w:rFonts w:cs="宋体" w:hint="eastAsia"/>
          <w:kern w:val="0"/>
          <w:sz w:val="24"/>
          <w:szCs w:val="21"/>
        </w:rPr>
        <w:t>，渲染出十年军旅生活悲壮、严酷的气氛，烘托出木兰勇敢、坚强的性格。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描写木兰</w:t>
      </w:r>
      <w:r w:rsidRPr="001471D3">
        <w:rPr>
          <w:rFonts w:cs="宋体" w:hint="eastAsia"/>
          <w:b/>
          <w:kern w:val="0"/>
          <w:sz w:val="24"/>
          <w:szCs w:val="21"/>
        </w:rPr>
        <w:t>战功显赫</w:t>
      </w:r>
      <w:r w:rsidRPr="001471D3">
        <w:rPr>
          <w:rFonts w:cs="宋体" w:hint="eastAsia"/>
          <w:kern w:val="0"/>
          <w:sz w:val="24"/>
          <w:szCs w:val="21"/>
        </w:rPr>
        <w:t>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策勋十二转，赏赐百千强</w:t>
      </w:r>
      <w:r w:rsidRPr="001471D3">
        <w:rPr>
          <w:rFonts w:cs="宋体" w:hint="eastAsia"/>
          <w:kern w:val="0"/>
          <w:sz w:val="24"/>
          <w:szCs w:val="21"/>
        </w:rPr>
        <w:t>；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从“归来见天子”一段里你揣摩一下</w:t>
      </w:r>
      <w:r w:rsidRPr="001471D3">
        <w:rPr>
          <w:rFonts w:cs="宋体" w:hint="eastAsia"/>
          <w:b/>
          <w:kern w:val="0"/>
          <w:sz w:val="24"/>
          <w:szCs w:val="21"/>
        </w:rPr>
        <w:t>木兰希望过什么样的生活？</w:t>
      </w:r>
      <w:r w:rsidRPr="001471D3">
        <w:rPr>
          <w:rFonts w:cs="宋体" w:hint="eastAsia"/>
          <w:kern w:val="0"/>
          <w:sz w:val="24"/>
          <w:szCs w:val="21"/>
          <w:u w:val="single"/>
        </w:rPr>
        <w:t>木兰不用尚书郎，愿驰千里足，送儿还故乡</w:t>
      </w:r>
      <w:r w:rsidRPr="001471D3">
        <w:rPr>
          <w:rFonts w:cs="宋体" w:hint="eastAsia"/>
          <w:kern w:val="0"/>
          <w:sz w:val="24"/>
          <w:szCs w:val="21"/>
        </w:rPr>
        <w:t>。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概括木兰</w:t>
      </w:r>
      <w:r w:rsidRPr="001471D3">
        <w:rPr>
          <w:rFonts w:cs="宋体" w:hint="eastAsia"/>
          <w:b/>
          <w:kern w:val="0"/>
          <w:sz w:val="24"/>
          <w:szCs w:val="21"/>
        </w:rPr>
        <w:t>十年征战生活</w:t>
      </w:r>
      <w:r w:rsidRPr="001471D3">
        <w:rPr>
          <w:rFonts w:cs="宋体" w:hint="eastAsia"/>
          <w:kern w:val="0"/>
          <w:sz w:val="24"/>
          <w:szCs w:val="21"/>
        </w:rPr>
        <w:t>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朔气传金柝，寒光照铁衣。将军百战死，壮士十年归。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  <w:r w:rsidRPr="001471D3">
        <w:rPr>
          <w:rFonts w:cs="宋体" w:hint="eastAsia"/>
          <w:kern w:val="0"/>
          <w:sz w:val="24"/>
          <w:szCs w:val="21"/>
        </w:rPr>
        <w:t>出自《木兰诗》的成语“</w:t>
      </w:r>
      <w:r w:rsidRPr="001471D3">
        <w:rPr>
          <w:rFonts w:cs="宋体" w:hint="eastAsia"/>
          <w:b/>
          <w:kern w:val="0"/>
          <w:sz w:val="24"/>
          <w:szCs w:val="21"/>
          <w:u w:val="single"/>
        </w:rPr>
        <w:t>扑朔迷离</w:t>
      </w:r>
      <w:r w:rsidRPr="001471D3">
        <w:rPr>
          <w:rFonts w:cs="宋体" w:hint="eastAsia"/>
          <w:kern w:val="0"/>
          <w:sz w:val="24"/>
          <w:szCs w:val="21"/>
        </w:rPr>
        <w:t>”比喻事情错综复杂，不易辨清真相。，其原话是：“</w:t>
      </w:r>
      <w:r w:rsidRPr="001471D3">
        <w:rPr>
          <w:rFonts w:cs="宋体" w:hint="eastAsia"/>
          <w:kern w:val="0"/>
          <w:sz w:val="24"/>
          <w:szCs w:val="21"/>
          <w:u w:val="single"/>
        </w:rPr>
        <w:t>雄兔脚扑朔，雌兔眼迷离；双兔傍地走，安能辨我是雄雌！”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18.</w:t>
      </w:r>
      <w:r w:rsidRPr="001471D3">
        <w:rPr>
          <w:rFonts w:cs="宋体" w:hint="eastAsia"/>
          <w:kern w:val="0"/>
          <w:sz w:val="24"/>
          <w:szCs w:val="21"/>
        </w:rPr>
        <w:t>林嗣环的《口技》：口技表演者有一段时间同时发出许多声音，描写这些声音的文字有：</w:t>
      </w:r>
      <w:r w:rsidRPr="001471D3">
        <w:rPr>
          <w:rFonts w:cs="宋体" w:hint="eastAsia"/>
          <w:kern w:val="0"/>
          <w:sz w:val="24"/>
          <w:szCs w:val="21"/>
          <w:u w:val="single"/>
        </w:rPr>
        <w:t>中间力拉崩倒之声，火爆声，呼呼风声，百千齐作；又夹百千求救声，曳屋许许声，抢夺声，泼水声。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 </w:t>
      </w:r>
      <w:r w:rsidRPr="001471D3">
        <w:rPr>
          <w:rFonts w:cs="宋体" w:hint="eastAsia"/>
          <w:kern w:val="0"/>
          <w:sz w:val="24"/>
          <w:szCs w:val="21"/>
        </w:rPr>
        <w:t>《口技》中从侧面描写口技表演效果的句子有：</w:t>
      </w:r>
      <w:r w:rsidRPr="001471D3">
        <w:rPr>
          <w:rFonts w:cs="宋体" w:hint="eastAsia"/>
          <w:kern w:val="0"/>
          <w:sz w:val="24"/>
          <w:szCs w:val="21"/>
          <w:u w:val="single"/>
        </w:rPr>
        <w:t>满坐宾客无不伸颈，侧目，微笑，默叹，以为妙绝；宾客意少舒，稍稍正坐。；于是宾客无不变色离席，奋袖出臂，两股战战，几欲先走。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</w:p>
    <w:p w:rsidR="00AB7E14" w:rsidRPr="001471D3" w:rsidRDefault="00AB7E14" w:rsidP="00AB7E14">
      <w:pPr>
        <w:widowControl/>
        <w:ind w:firstLineChars="200"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19.</w:t>
      </w:r>
      <w:r w:rsidRPr="001471D3">
        <w:rPr>
          <w:rFonts w:cs="宋体" w:hint="eastAsia"/>
          <w:kern w:val="0"/>
          <w:sz w:val="24"/>
          <w:szCs w:val="21"/>
        </w:rPr>
        <w:t>《愚公移山》：①愚公移山的原因是：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惩山北之塞，出入之迂也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</w:p>
    <w:p w:rsidR="00AB7E14" w:rsidRPr="001471D3" w:rsidRDefault="00AB7E14" w:rsidP="00AB7E14">
      <w:pPr>
        <w:widowControl/>
        <w:ind w:firstLineChars="200"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②移山的目的是：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指通豫南，达于汉阴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AB7E14" w:rsidRPr="001471D3" w:rsidRDefault="00AB7E14" w:rsidP="00AB7E14">
      <w:pPr>
        <w:widowControl/>
        <w:ind w:firstLineChars="200"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③愚公移山面对的困难是：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曾不能损魁父之丘，如太行、王屋何？且焉置土石？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AB7E14" w:rsidRPr="001471D3" w:rsidRDefault="00AB7E14" w:rsidP="00AB7E14">
      <w:pPr>
        <w:widowControl/>
        <w:ind w:firstLineChars="200"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④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</w:rPr>
        <w:t>愚公移山解决方法是：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投诸渤海之尾，隐土之北。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AB7E14" w:rsidRPr="001471D3" w:rsidRDefault="00AB7E14" w:rsidP="00AB7E14">
      <w:pPr>
        <w:widowControl/>
        <w:ind w:firstLineChars="200"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⑤愚公是怎样开始工作：</w:t>
      </w:r>
      <w:r w:rsidRPr="001471D3">
        <w:rPr>
          <w:rFonts w:cs="宋体" w:hint="eastAsia"/>
          <w:kern w:val="0"/>
          <w:sz w:val="24"/>
          <w:szCs w:val="21"/>
          <w:u w:val="single"/>
        </w:rPr>
        <w:t>遂率子孙荷担者三夫，叩石垦壤，箕畚运于渤海之尾。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AB7E14" w:rsidRPr="001471D3" w:rsidRDefault="00AB7E14" w:rsidP="00AB7E14">
      <w:pPr>
        <w:widowControl/>
        <w:ind w:firstLineChars="200"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⑥文段中表现愚公移山深得人心的一处典型细节是：邻</w:t>
      </w:r>
      <w:r w:rsidRPr="001471D3">
        <w:rPr>
          <w:rFonts w:cs="宋体" w:hint="eastAsia"/>
          <w:kern w:val="0"/>
          <w:sz w:val="24"/>
          <w:szCs w:val="21"/>
          <w:u w:val="single"/>
        </w:rPr>
        <w:t>人京城氏之孀妻有遗男，始龀，跳往助之。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AB7E14" w:rsidRPr="001471D3" w:rsidRDefault="00AB7E14" w:rsidP="00AB7E14">
      <w:pPr>
        <w:widowControl/>
        <w:ind w:firstLineChars="200"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⑦愚公自信能移山的理由是：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子子孙孙无穷匮也，而山不加增。（或：“虽我之死，有子存焉；子又生孙，孙又生子；子又有子，子又有孙。子子孙孙，无穷匮也，而山不加增，何苦而不平？”）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AB7E14" w:rsidRPr="001471D3" w:rsidRDefault="00AB7E14" w:rsidP="00AB7E14">
      <w:pPr>
        <w:widowControl/>
        <w:ind w:firstLineChars="200"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cs="宋体" w:hint="eastAsia"/>
          <w:kern w:val="0"/>
          <w:sz w:val="24"/>
          <w:szCs w:val="21"/>
        </w:rPr>
        <w:t>⑧愚公移山的最终结果是</w:t>
      </w:r>
      <w:r w:rsidRPr="001471D3">
        <w:rPr>
          <w:rFonts w:cs="宋体" w:hint="eastAsia"/>
          <w:kern w:val="0"/>
          <w:sz w:val="24"/>
          <w:szCs w:val="21"/>
          <w:u w:val="single"/>
        </w:rPr>
        <w:t>冀之南，汉之阴，无陇断焉</w:t>
      </w:r>
      <w:r w:rsidRPr="001471D3">
        <w:rPr>
          <w:rFonts w:cs="宋体" w:hint="eastAsia"/>
          <w:kern w:val="0"/>
          <w:sz w:val="24"/>
          <w:szCs w:val="21"/>
        </w:rPr>
        <w:t>《愚公移山》中智叟自作聪明劝愚公改变主意的句子是甚矣，</w:t>
      </w:r>
      <w:r w:rsidRPr="001471D3">
        <w:rPr>
          <w:rFonts w:cs="宋体" w:hint="eastAsia"/>
          <w:kern w:val="0"/>
          <w:sz w:val="24"/>
          <w:szCs w:val="21"/>
          <w:u w:val="single"/>
        </w:rPr>
        <w:t>汝之不惠！以残年余力，曾不能毁山之一毛，其如土石何？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AB7E14" w:rsidRPr="001471D3" w:rsidRDefault="00AB7E14" w:rsidP="00AB7E14">
      <w:pPr>
        <w:widowControl/>
        <w:ind w:firstLineChars="100" w:firstLine="240"/>
        <w:jc w:val="left"/>
        <w:rPr>
          <w:rFonts w:cs="宋体"/>
          <w:kern w:val="0"/>
          <w:sz w:val="24"/>
          <w:szCs w:val="21"/>
          <w:u w:val="single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</w:rPr>
        <w:t>⑨出自本文的成语：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cs="宋体" w:hint="eastAsia"/>
          <w:kern w:val="0"/>
          <w:sz w:val="24"/>
          <w:szCs w:val="21"/>
          <w:u w:val="single"/>
        </w:rPr>
        <w:t>愚公移山</w:t>
      </w:r>
    </w:p>
    <w:p w:rsidR="00AB7E14" w:rsidRPr="001471D3" w:rsidRDefault="00AB7E14" w:rsidP="00AB7E14">
      <w:pPr>
        <w:widowControl/>
        <w:ind w:firstLineChars="100" w:firstLine="240"/>
        <w:jc w:val="left"/>
        <w:rPr>
          <w:rFonts w:cs="宋体"/>
          <w:kern w:val="0"/>
          <w:sz w:val="24"/>
          <w:szCs w:val="21"/>
        </w:rPr>
      </w:pP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20. </w:t>
      </w:r>
      <w:r w:rsidRPr="001471D3">
        <w:rPr>
          <w:rFonts w:cs="宋体" w:hint="eastAsia"/>
          <w:kern w:val="0"/>
          <w:sz w:val="24"/>
          <w:szCs w:val="21"/>
        </w:rPr>
        <w:t>《核舟记》中描写佛印神情的句子是：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袒胸露乳，矫首昂视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核舟右刻“</w:t>
      </w:r>
      <w:r w:rsidRPr="001471D3">
        <w:rPr>
          <w:rFonts w:cs="宋体" w:hint="eastAsia"/>
          <w:kern w:val="0"/>
          <w:sz w:val="24"/>
          <w:szCs w:val="21"/>
          <w:u w:val="single"/>
        </w:rPr>
        <w:t>山高月小，水落石出</w:t>
      </w:r>
      <w:r w:rsidRPr="001471D3">
        <w:rPr>
          <w:rFonts w:cs="宋体" w:hint="eastAsia"/>
          <w:kern w:val="0"/>
          <w:sz w:val="24"/>
          <w:szCs w:val="21"/>
        </w:rPr>
        <w:t>”，左刻“</w:t>
      </w:r>
      <w:r w:rsidRPr="001471D3">
        <w:rPr>
          <w:rFonts w:cs="宋体" w:hint="eastAsia"/>
          <w:kern w:val="0"/>
          <w:sz w:val="24"/>
          <w:szCs w:val="21"/>
          <w:u w:val="single"/>
        </w:rPr>
        <w:t>清风徐来，水波不兴”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表现王叔远精湛技艺的语句是：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罔不因势象形，各具情态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介绍苏黄二人友好关系和相切磋、谈论的神情的句子是：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苏、黄共阅一手卷。东坡右手执卷端，左手抚鲁直背。鲁直左手执卷末，右手指卷，如有所语。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21. </w:t>
      </w:r>
      <w:r w:rsidRPr="001471D3">
        <w:rPr>
          <w:rFonts w:cs="宋体" w:hint="eastAsia"/>
          <w:kern w:val="0"/>
          <w:sz w:val="24"/>
          <w:szCs w:val="21"/>
        </w:rPr>
        <w:t>司马迁《史记·陈涉世家》：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</w:rPr>
        <w:t>本文与之意思相近的句子是：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燕雀安知鸿鹄之志哉</w:t>
      </w:r>
      <w:r w:rsidRPr="001471D3">
        <w:rPr>
          <w:rFonts w:cs="宋体" w:hint="eastAsia"/>
          <w:kern w:val="0"/>
          <w:sz w:val="24"/>
          <w:szCs w:val="21"/>
        </w:rPr>
        <w:t>！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这句表现了陈涉青年时代的远大抱负。陈胜、吴广起义的直接原因（导火线）：</w:t>
      </w:r>
      <w:r w:rsidRPr="001471D3">
        <w:rPr>
          <w:rFonts w:cs="宋体" w:hint="eastAsia"/>
          <w:kern w:val="0"/>
          <w:sz w:val="24"/>
          <w:szCs w:val="21"/>
          <w:u w:val="single"/>
        </w:rPr>
        <w:t>会天大雨，道不通，度已失期。失期，法皆斩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；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</w:rPr>
        <w:t>起义的根本原因：</w:t>
      </w:r>
      <w:r w:rsidRPr="001471D3">
        <w:rPr>
          <w:rFonts w:cs="宋体" w:hint="eastAsia"/>
          <w:kern w:val="0"/>
          <w:sz w:val="24"/>
          <w:szCs w:val="21"/>
          <w:u w:val="single"/>
        </w:rPr>
        <w:t>天下苦秦久矣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cs="宋体" w:hint="eastAsia"/>
          <w:kern w:val="0"/>
          <w:sz w:val="24"/>
          <w:szCs w:val="21"/>
        </w:rPr>
        <w:t>文中陈胜、吴广起义的策略是：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今诚以吾诈自称公子</w:t>
      </w:r>
      <w:r w:rsidRPr="001471D3">
        <w:rPr>
          <w:rFonts w:cs="宋体" w:hint="eastAsia"/>
          <w:kern w:val="0"/>
          <w:sz w:val="24"/>
          <w:szCs w:val="21"/>
          <w:u w:val="single"/>
        </w:rPr>
        <w:lastRenderedPageBreak/>
        <w:t>扶苏﹑项燕，为天下唱，宜多应者</w:t>
      </w:r>
      <w:r w:rsidRPr="001471D3">
        <w:rPr>
          <w:rFonts w:cs="宋体" w:hint="eastAsia"/>
          <w:kern w:val="0"/>
          <w:sz w:val="24"/>
          <w:szCs w:val="21"/>
        </w:rPr>
        <w:t>。陈胜为起义做了哪些舆论准备（宣传工作）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? </w:t>
      </w:r>
      <w:r w:rsidRPr="001471D3">
        <w:rPr>
          <w:rFonts w:cs="宋体" w:hint="eastAsia"/>
          <w:kern w:val="0"/>
          <w:sz w:val="24"/>
          <w:szCs w:val="21"/>
          <w:u w:val="single"/>
        </w:rPr>
        <w:t>丹书帛曰“陈胜王”，置人所罾鱼腹中；夜篝火，狐鸣呼曰“大楚兴，陈胜王”。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</w:rPr>
        <w:t>取得了什么效果？</w:t>
      </w:r>
      <w:r w:rsidRPr="001471D3">
        <w:rPr>
          <w:rFonts w:cs="宋体" w:hint="eastAsia"/>
          <w:kern w:val="0"/>
          <w:sz w:val="24"/>
          <w:szCs w:val="21"/>
          <w:u w:val="single"/>
        </w:rPr>
        <w:t>“卒中往往语，皆指目陈胜</w:t>
      </w:r>
      <w:r w:rsidRPr="001471D3">
        <w:rPr>
          <w:rFonts w:cs="宋体" w:hint="eastAsia"/>
          <w:kern w:val="0"/>
          <w:sz w:val="24"/>
          <w:szCs w:val="21"/>
        </w:rPr>
        <w:t>”。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cs="宋体" w:hint="eastAsia"/>
          <w:kern w:val="0"/>
          <w:sz w:val="24"/>
          <w:szCs w:val="21"/>
        </w:rPr>
        <w:t>陈胜在分析当时的形势和起义的前途时得出“宜多应者”的结论，他的根据主要有两条，具体是（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1</w:t>
      </w:r>
      <w:r w:rsidRPr="001471D3">
        <w:rPr>
          <w:rFonts w:cs="宋体" w:hint="eastAsia"/>
          <w:kern w:val="0"/>
          <w:sz w:val="24"/>
          <w:szCs w:val="21"/>
          <w:u w:val="single"/>
        </w:rPr>
        <w:t>）天下苦秦久矣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</w:t>
      </w:r>
      <w:r w:rsidRPr="001471D3">
        <w:rPr>
          <w:rFonts w:cs="宋体" w:hint="eastAsia"/>
          <w:kern w:val="0"/>
          <w:sz w:val="24"/>
          <w:szCs w:val="21"/>
          <w:u w:val="single"/>
        </w:rPr>
        <w:t>（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2</w:t>
      </w:r>
      <w:r w:rsidRPr="001471D3">
        <w:rPr>
          <w:rFonts w:cs="宋体" w:hint="eastAsia"/>
          <w:kern w:val="0"/>
          <w:sz w:val="24"/>
          <w:szCs w:val="21"/>
          <w:u w:val="single"/>
        </w:rPr>
        <w:t>）诈自称公子扶苏、项燕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cs="宋体" w:hint="eastAsia"/>
          <w:kern w:val="0"/>
          <w:sz w:val="24"/>
          <w:szCs w:val="21"/>
        </w:rPr>
        <w:t>用文中的词语组成两个</w:t>
      </w:r>
      <w:r w:rsidRPr="001471D3">
        <w:rPr>
          <w:rFonts w:ascii="宋体" w:hAnsi="宋体" w:cs="宋体" w:hint="eastAsia"/>
          <w:kern w:val="0"/>
          <w:sz w:val="24"/>
          <w:szCs w:val="21"/>
        </w:rPr>
        <w:t>4</w:t>
      </w:r>
      <w:r w:rsidRPr="001471D3">
        <w:rPr>
          <w:rFonts w:cs="宋体" w:hint="eastAsia"/>
          <w:kern w:val="0"/>
          <w:sz w:val="24"/>
          <w:szCs w:val="21"/>
        </w:rPr>
        <w:t>字短语，概括陈胜、吴广利用鬼神来威众的两件事：</w:t>
      </w:r>
      <w:r w:rsidRPr="001471D3">
        <w:rPr>
          <w:rFonts w:cs="宋体" w:hint="eastAsia"/>
          <w:kern w:val="0"/>
          <w:sz w:val="24"/>
          <w:szCs w:val="21"/>
          <w:u w:val="single"/>
        </w:rPr>
        <w:t>（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1</w:t>
      </w:r>
      <w:r w:rsidRPr="001471D3">
        <w:rPr>
          <w:rFonts w:cs="宋体" w:hint="eastAsia"/>
          <w:kern w:val="0"/>
          <w:sz w:val="24"/>
          <w:szCs w:val="21"/>
          <w:u w:val="single"/>
        </w:rPr>
        <w:t>）鱼腹藏书（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2</w:t>
      </w:r>
      <w:r w:rsidRPr="001471D3">
        <w:rPr>
          <w:rFonts w:cs="宋体" w:hint="eastAsia"/>
          <w:kern w:val="0"/>
          <w:sz w:val="24"/>
          <w:szCs w:val="21"/>
          <w:u w:val="single"/>
        </w:rPr>
        <w:t>）篝火狐鸣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cs="宋体" w:hint="eastAsia"/>
          <w:kern w:val="0"/>
          <w:sz w:val="24"/>
          <w:szCs w:val="21"/>
        </w:rPr>
        <w:t>《陈涉世家》中陈胜在动员起义时，最具有鼓舞性，气魄雄伟、扣人心弦，能表现他卓越的宣传能力和雄心壮志的一句话是：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王侯将相宁有种乎！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 xml:space="preserve">  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cs="宋体" w:hint="eastAsia"/>
          <w:kern w:val="0"/>
          <w:sz w:val="24"/>
          <w:szCs w:val="21"/>
        </w:rPr>
        <w:t>陈胜是我国古代历史上第一次农民起义的领袖，在他身上具有超出当时一般农民的进步思想，请把文中表达这一思想的原句写出来：</w:t>
      </w:r>
      <w:r w:rsidRPr="001471D3">
        <w:rPr>
          <w:rFonts w:cs="宋体" w:hint="eastAsia"/>
          <w:kern w:val="0"/>
          <w:sz w:val="24"/>
          <w:szCs w:val="21"/>
          <w:u w:val="single"/>
        </w:rPr>
        <w:t>王侯将相宁有种乎</w:t>
      </w:r>
      <w:r w:rsidRPr="001471D3">
        <w:rPr>
          <w:rFonts w:cs="宋体" w:hint="eastAsia"/>
          <w:kern w:val="0"/>
          <w:sz w:val="24"/>
          <w:szCs w:val="21"/>
        </w:rPr>
        <w:t>！这句也是道出千古壮士之心声、展现千古壮士之胸襟的名句。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ind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22.</w:t>
      </w:r>
      <w:r w:rsidRPr="001471D3">
        <w:rPr>
          <w:rFonts w:cs="宋体" w:hint="eastAsia"/>
          <w:kern w:val="0"/>
          <w:sz w:val="24"/>
          <w:szCs w:val="21"/>
        </w:rPr>
        <w:t>《与朱元思书》一文描述作者乘船自富阳至桐庐沿途所见，历历如画，令人有同行亲见之感。同时，也表现出他沉湎于山水的生活情趣。第一段是文章的</w:t>
      </w:r>
      <w:r w:rsidRPr="001471D3">
        <w:rPr>
          <w:rFonts w:cs="宋体" w:hint="eastAsia"/>
          <w:kern w:val="0"/>
          <w:sz w:val="24"/>
          <w:szCs w:val="21"/>
          <w:u w:val="single"/>
        </w:rPr>
        <w:t>总起</w:t>
      </w:r>
      <w:r w:rsidRPr="001471D3">
        <w:rPr>
          <w:rFonts w:cs="宋体" w:hint="eastAsia"/>
          <w:kern w:val="0"/>
          <w:sz w:val="24"/>
          <w:szCs w:val="21"/>
        </w:rPr>
        <w:t>，概括描写了自富阳至桐庐一路上的奇山异水：风烟俱净，天山共色，从流飘荡，任意东西。自富阳至桐庐，一百许里，奇山异水，天下独绝。　　第二段以简练传神的笔法从</w:t>
      </w:r>
      <w:r w:rsidRPr="001471D3">
        <w:rPr>
          <w:rFonts w:cs="宋体" w:hint="eastAsia"/>
          <w:kern w:val="0"/>
          <w:sz w:val="24"/>
          <w:szCs w:val="21"/>
          <w:u w:val="single"/>
        </w:rPr>
        <w:t>静态和动态</w:t>
      </w:r>
      <w:r w:rsidRPr="001471D3">
        <w:rPr>
          <w:rFonts w:cs="宋体" w:hint="eastAsia"/>
          <w:kern w:val="0"/>
          <w:sz w:val="24"/>
          <w:szCs w:val="21"/>
        </w:rPr>
        <w:t>两方面描写了富春江的异水。水色、水清、水深、水急都突出了“异”的特点：</w:t>
      </w:r>
      <w:r w:rsidRPr="001471D3">
        <w:rPr>
          <w:rFonts w:cs="宋体" w:hint="eastAsia"/>
          <w:kern w:val="0"/>
          <w:sz w:val="24"/>
          <w:szCs w:val="21"/>
          <w:u w:val="single"/>
        </w:rPr>
        <w:t>水皆缥碧，千丈见底；游鱼细石，直视无碍。急湍甚箭，猛浪若奔。</w:t>
      </w:r>
      <w:r w:rsidRPr="001471D3">
        <w:rPr>
          <w:rFonts w:cs="宋体" w:hint="eastAsia"/>
          <w:kern w:val="0"/>
          <w:sz w:val="24"/>
          <w:szCs w:val="21"/>
        </w:rPr>
        <w:t xml:space="preserve">　　第三段描写了富春江夹岸的奇山，并抒发了作者爱慕自然、避世退隐的高洁志趣：</w:t>
      </w:r>
      <w:r w:rsidRPr="001471D3">
        <w:rPr>
          <w:rFonts w:cs="宋体" w:hint="eastAsia"/>
          <w:kern w:val="0"/>
          <w:sz w:val="24"/>
          <w:szCs w:val="21"/>
          <w:u w:val="single"/>
        </w:rPr>
        <w:t>夹岸高山，皆生寒树，负势竞上，互相轩邈，争高直指，千百成峰。泉水激石，泠泠作响；好鸟相鸣，嘤嘤成韵。蝉则千转不穷，猿则百叫无绝。鸢飞戾天者，望峰息心；经纶世务者，窥谷忘反。横柯上蔽，在昼犹昏；疏条交映，有时见日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23. </w:t>
      </w:r>
      <w:r w:rsidRPr="001471D3">
        <w:rPr>
          <w:rFonts w:cs="宋体" w:hint="eastAsia"/>
          <w:kern w:val="0"/>
          <w:sz w:val="24"/>
          <w:szCs w:val="21"/>
        </w:rPr>
        <w:t>《得道多助，失道寡助》</w:t>
      </w:r>
      <w:r w:rsidRPr="001471D3">
        <w:rPr>
          <w:rFonts w:ascii="宋体" w:hAnsi="宋体" w:cs="宋体" w:hint="eastAsia"/>
          <w:kern w:val="0"/>
          <w:sz w:val="24"/>
          <w:szCs w:val="21"/>
        </w:rPr>
        <w:t>:</w:t>
      </w:r>
      <w:r w:rsidRPr="001471D3">
        <w:rPr>
          <w:rFonts w:cs="宋体" w:hint="eastAsia"/>
          <w:kern w:val="0"/>
          <w:sz w:val="24"/>
          <w:szCs w:val="21"/>
        </w:rPr>
        <w:t>作者在文中指出管理百姓、巩固国防、威慑天下三个方面不能只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  <w:u w:val="single"/>
        </w:rPr>
        <w:t>以封疆之界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"</w:t>
      </w:r>
      <w:r w:rsidRPr="001471D3">
        <w:rPr>
          <w:rFonts w:cs="宋体" w:hint="eastAsia"/>
          <w:kern w:val="0"/>
          <w:sz w:val="24"/>
          <w:szCs w:val="21"/>
          <w:u w:val="single"/>
        </w:rPr>
        <w:t>、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"</w:t>
      </w:r>
      <w:r w:rsidRPr="001471D3">
        <w:rPr>
          <w:rFonts w:cs="宋体" w:hint="eastAsia"/>
          <w:kern w:val="0"/>
          <w:sz w:val="24"/>
          <w:szCs w:val="21"/>
          <w:u w:val="single"/>
        </w:rPr>
        <w:t>以山溪之险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"</w:t>
      </w:r>
      <w:r w:rsidRPr="001471D3">
        <w:rPr>
          <w:rFonts w:cs="宋体" w:hint="eastAsia"/>
          <w:kern w:val="0"/>
          <w:sz w:val="24"/>
          <w:szCs w:val="21"/>
          <w:u w:val="single"/>
        </w:rPr>
        <w:t>和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"</w:t>
      </w:r>
      <w:r w:rsidRPr="001471D3">
        <w:rPr>
          <w:rFonts w:cs="宋体" w:hint="eastAsia"/>
          <w:kern w:val="0"/>
          <w:sz w:val="24"/>
          <w:szCs w:val="21"/>
          <w:u w:val="single"/>
        </w:rPr>
        <w:t>以兵革之利</w:t>
      </w:r>
      <w:r w:rsidRPr="001471D3">
        <w:rPr>
          <w:rFonts w:ascii="宋体" w:hAnsi="宋体" w:cs="宋体" w:hint="eastAsia"/>
          <w:kern w:val="0"/>
          <w:sz w:val="24"/>
          <w:szCs w:val="21"/>
          <w:u w:val="single"/>
        </w:rPr>
        <w:t>"</w:t>
      </w:r>
      <w:r w:rsidRPr="001471D3">
        <w:rPr>
          <w:rFonts w:cs="宋体" w:hint="eastAsia"/>
          <w:kern w:val="0"/>
          <w:sz w:val="24"/>
          <w:szCs w:val="21"/>
        </w:rPr>
        <w:t>。然后提示争取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人和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的实质在于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得道</w:t>
      </w:r>
      <w:r w:rsidRPr="001471D3">
        <w:rPr>
          <w:rFonts w:ascii="宋体" w:hAnsi="宋体" w:cs="宋体" w:hint="eastAsia"/>
          <w:kern w:val="0"/>
          <w:sz w:val="24"/>
          <w:szCs w:val="21"/>
        </w:rPr>
        <w:t>"</w:t>
      </w:r>
      <w:r w:rsidRPr="001471D3">
        <w:rPr>
          <w:rFonts w:cs="宋体" w:hint="eastAsia"/>
          <w:kern w:val="0"/>
          <w:sz w:val="24"/>
          <w:szCs w:val="21"/>
        </w:rPr>
        <w:t>。　　文中指出决定战争胜负的三要素及其关系的句子是：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天时不如地利，地利不如人和</w:t>
      </w:r>
      <w:r w:rsidRPr="001471D3">
        <w:rPr>
          <w:rFonts w:cs="宋体" w:hint="eastAsia"/>
          <w:kern w:val="0"/>
          <w:sz w:val="24"/>
          <w:szCs w:val="21"/>
        </w:rPr>
        <w:t>。①以美国为首的北约轰炸我国驻南斯拉夫大使馆的野蛮行径，遭到了世界各国人民的强烈谴责和反对，这叫做“</w:t>
      </w:r>
      <w:r w:rsidRPr="001471D3">
        <w:rPr>
          <w:rFonts w:cs="宋体" w:hint="eastAsia"/>
          <w:kern w:val="0"/>
          <w:sz w:val="24"/>
          <w:szCs w:val="21"/>
          <w:u w:val="single"/>
        </w:rPr>
        <w:t>得道者多助，失道者寡助”</w:t>
      </w:r>
      <w:r w:rsidRPr="001471D3">
        <w:rPr>
          <w:rFonts w:cs="宋体" w:hint="eastAsia"/>
          <w:kern w:val="0"/>
          <w:sz w:val="24"/>
          <w:szCs w:val="21"/>
        </w:rPr>
        <w:t>。（选用《〈孟子〉二章》中的名句回答）　　日本某些反华势力，擅自篡改历史教科书，结果招致了国内外有识之士的一致反对，弄得众叛亲离，正应了孟子那句话：“</w:t>
      </w:r>
      <w:r w:rsidRPr="001471D3">
        <w:rPr>
          <w:rFonts w:cs="宋体" w:hint="eastAsia"/>
          <w:kern w:val="0"/>
          <w:sz w:val="24"/>
          <w:szCs w:val="21"/>
          <w:u w:val="single"/>
        </w:rPr>
        <w:t>得道者多助，失道者寡助</w:t>
      </w:r>
      <w:r w:rsidRPr="001471D3">
        <w:rPr>
          <w:rFonts w:cs="宋体" w:hint="eastAsia"/>
          <w:kern w:val="0"/>
          <w:sz w:val="24"/>
          <w:szCs w:val="21"/>
        </w:rPr>
        <w:t xml:space="preserve">”。　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  <w:u w:val="single"/>
        </w:rPr>
      </w:pPr>
      <w:r w:rsidRPr="001471D3">
        <w:rPr>
          <w:rFonts w:cs="宋体" w:hint="eastAsia"/>
          <w:kern w:val="0"/>
          <w:sz w:val="24"/>
          <w:szCs w:val="21"/>
        </w:rPr>
        <w:t xml:space="preserve">　</w:t>
      </w:r>
    </w:p>
    <w:p w:rsidR="00AB7E14" w:rsidRPr="001471D3" w:rsidRDefault="00AB7E14" w:rsidP="00AB7E14">
      <w:pPr>
        <w:widowControl/>
        <w:ind w:firstLine="480"/>
        <w:jc w:val="left"/>
        <w:rPr>
          <w:rFonts w:cs="宋体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24. </w:t>
      </w:r>
      <w:r w:rsidRPr="001471D3">
        <w:rPr>
          <w:rFonts w:cs="宋体" w:hint="eastAsia"/>
          <w:kern w:val="0"/>
          <w:sz w:val="24"/>
          <w:szCs w:val="21"/>
        </w:rPr>
        <w:t>李白的《宣州谢眺楼饯别校书叔云》：在《行路难》中最能表现李白面对挫折积极向上</w:t>
      </w:r>
      <w:r w:rsidRPr="001471D3">
        <w:rPr>
          <w:rFonts w:ascii="宋体" w:hAnsi="宋体" w:cs="宋体" w:hint="eastAsia"/>
          <w:kern w:val="0"/>
          <w:sz w:val="24"/>
          <w:szCs w:val="21"/>
        </w:rPr>
        <w:t>,</w:t>
      </w:r>
      <w:r w:rsidRPr="001471D3">
        <w:rPr>
          <w:rFonts w:cs="宋体" w:hint="eastAsia"/>
          <w:kern w:val="0"/>
          <w:sz w:val="24"/>
          <w:szCs w:val="21"/>
        </w:rPr>
        <w:t>对理想执着追求的诗句是：</w:t>
      </w:r>
      <w:r w:rsidRPr="001471D3">
        <w:rPr>
          <w:rFonts w:cs="宋体" w:hint="eastAsia"/>
          <w:kern w:val="0"/>
          <w:sz w:val="24"/>
          <w:szCs w:val="21"/>
          <w:u w:val="single"/>
        </w:rPr>
        <w:t>长风破浪会有时，直挂云帆济沧海</w:t>
      </w:r>
      <w:r w:rsidRPr="001471D3">
        <w:rPr>
          <w:rFonts w:cs="宋体" w:hint="eastAsia"/>
          <w:kern w:val="0"/>
          <w:sz w:val="24"/>
          <w:szCs w:val="21"/>
        </w:rPr>
        <w:t>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但是与之相反的是</w:t>
      </w:r>
      <w:r w:rsidRPr="001471D3">
        <w:rPr>
          <w:rFonts w:ascii="宋体" w:hAnsi="宋体" w:cs="宋体" w:hint="eastAsia"/>
          <w:kern w:val="0"/>
          <w:sz w:val="24"/>
          <w:szCs w:val="21"/>
        </w:rPr>
        <w:t>,</w:t>
      </w:r>
      <w:r w:rsidRPr="001471D3">
        <w:rPr>
          <w:rFonts w:cs="宋体" w:hint="eastAsia"/>
          <w:kern w:val="0"/>
          <w:sz w:val="24"/>
          <w:szCs w:val="21"/>
        </w:rPr>
        <w:t>《宣州谢眺楼饯别校书叔云》中“</w:t>
      </w:r>
      <w:r w:rsidRPr="001471D3">
        <w:rPr>
          <w:rFonts w:cs="宋体" w:hint="eastAsia"/>
          <w:kern w:val="0"/>
          <w:sz w:val="24"/>
          <w:szCs w:val="21"/>
          <w:u w:val="single"/>
        </w:rPr>
        <w:t>抽刀断水水更流，举杯销愁愁更愁”</w:t>
      </w:r>
      <w:r w:rsidRPr="001471D3">
        <w:rPr>
          <w:rFonts w:cs="宋体" w:hint="eastAsia"/>
          <w:kern w:val="0"/>
          <w:sz w:val="24"/>
          <w:szCs w:val="21"/>
        </w:rPr>
        <w:t>却又表现出他面对困难消极避世的思想。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cs="宋体" w:hint="eastAsia"/>
          <w:kern w:val="0"/>
          <w:sz w:val="24"/>
          <w:szCs w:val="21"/>
        </w:rPr>
        <w:t>诗中最具忧愁、苦闷之意的名句：</w:t>
      </w:r>
      <w:r w:rsidRPr="001471D3">
        <w:rPr>
          <w:rFonts w:cs="宋体" w:hint="eastAsia"/>
          <w:kern w:val="0"/>
          <w:sz w:val="24"/>
          <w:szCs w:val="21"/>
          <w:u w:val="single"/>
        </w:rPr>
        <w:t>抽刀断水水更流，举杯销愁愁更愁。</w:t>
      </w:r>
    </w:p>
    <w:p w:rsidR="00315443" w:rsidRPr="00AB7E14" w:rsidRDefault="00315443" w:rsidP="00E47777"/>
    <w:sectPr w:rsidR="00315443" w:rsidRPr="00AB7E14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83A" w:rsidRDefault="0015083A" w:rsidP="00324F57">
      <w:r>
        <w:separator/>
      </w:r>
    </w:p>
  </w:endnote>
  <w:endnote w:type="continuationSeparator" w:id="1">
    <w:p w:rsidR="0015083A" w:rsidRDefault="0015083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B92560" w:rsidP="00EC69A4">
    <w:pPr>
      <w:pStyle w:val="a5"/>
      <w:jc w:val="center"/>
    </w:pPr>
    <w:r>
      <w:rPr>
        <w:rFonts w:hint="eastAsia"/>
      </w:rPr>
      <w:t>太原</w:t>
    </w:r>
    <w:r w:rsidR="00315443">
      <w:rPr>
        <w:rFonts w:hint="eastAsia"/>
      </w:rPr>
      <w:t>中考网</w:t>
    </w:r>
    <w:r>
      <w:rPr>
        <w:rFonts w:hint="eastAsia"/>
      </w:rPr>
      <w:t>ty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83A" w:rsidRDefault="0015083A" w:rsidP="00324F57">
      <w:r>
        <w:separator/>
      </w:r>
    </w:p>
  </w:footnote>
  <w:footnote w:type="continuationSeparator" w:id="1">
    <w:p w:rsidR="0015083A" w:rsidRDefault="0015083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3076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3076B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B92560">
      <w:rPr>
        <w:rFonts w:hint="eastAsia"/>
      </w:rPr>
      <w:t>太原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B92560">
      <w:t xml:space="preserve">  </w:t>
    </w:r>
    <w:r w:rsidR="00B92560">
      <w:rPr>
        <w:rFonts w:hint="eastAsia"/>
      </w:rPr>
      <w:t>ty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3076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4CC90F64"/>
    <w:multiLevelType w:val="hybridMultilevel"/>
    <w:tmpl w:val="17BAADE2"/>
    <w:lvl w:ilvl="0" w:tplc="0A56F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38F7"/>
    <w:rsid w:val="00024E55"/>
    <w:rsid w:val="000D0A3E"/>
    <w:rsid w:val="0013076B"/>
    <w:rsid w:val="0015083A"/>
    <w:rsid w:val="002440D0"/>
    <w:rsid w:val="00275D87"/>
    <w:rsid w:val="003068C6"/>
    <w:rsid w:val="00315443"/>
    <w:rsid w:val="00324F57"/>
    <w:rsid w:val="003B329D"/>
    <w:rsid w:val="003E226D"/>
    <w:rsid w:val="003F07F8"/>
    <w:rsid w:val="00586BA8"/>
    <w:rsid w:val="005C1117"/>
    <w:rsid w:val="0068415B"/>
    <w:rsid w:val="006D1375"/>
    <w:rsid w:val="006E4DD2"/>
    <w:rsid w:val="00766BA1"/>
    <w:rsid w:val="00791C89"/>
    <w:rsid w:val="007C677F"/>
    <w:rsid w:val="00806DB3"/>
    <w:rsid w:val="00871424"/>
    <w:rsid w:val="008970AE"/>
    <w:rsid w:val="008C052D"/>
    <w:rsid w:val="008F1267"/>
    <w:rsid w:val="008F6161"/>
    <w:rsid w:val="009B4BC5"/>
    <w:rsid w:val="00A74295"/>
    <w:rsid w:val="00A83E3D"/>
    <w:rsid w:val="00A932DF"/>
    <w:rsid w:val="00AB4592"/>
    <w:rsid w:val="00AB7E14"/>
    <w:rsid w:val="00AC2A47"/>
    <w:rsid w:val="00AF4CBB"/>
    <w:rsid w:val="00B0345D"/>
    <w:rsid w:val="00B33F0B"/>
    <w:rsid w:val="00B92560"/>
    <w:rsid w:val="00BA3799"/>
    <w:rsid w:val="00BC7AF9"/>
    <w:rsid w:val="00C439D1"/>
    <w:rsid w:val="00C83A87"/>
    <w:rsid w:val="00CF3464"/>
    <w:rsid w:val="00D059C5"/>
    <w:rsid w:val="00D16AA4"/>
    <w:rsid w:val="00D911E1"/>
    <w:rsid w:val="00E45730"/>
    <w:rsid w:val="00E47777"/>
    <w:rsid w:val="00EB2068"/>
    <w:rsid w:val="00EC69A4"/>
    <w:rsid w:val="00EE5EE7"/>
    <w:rsid w:val="00F0027A"/>
    <w:rsid w:val="00F36E76"/>
    <w:rsid w:val="00F640B8"/>
    <w:rsid w:val="00F76C08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locked/>
    <w:rsid w:val="00AB7E14"/>
    <w:pPr>
      <w:keepNext/>
      <w:keepLines/>
      <w:spacing w:before="340" w:after="330" w:line="578" w:lineRule="auto"/>
      <w:jc w:val="center"/>
      <w:outlineLvl w:val="0"/>
    </w:pPr>
    <w:rPr>
      <w:rFonts w:eastAsia="黑体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B7E14"/>
    <w:rPr>
      <w:rFonts w:ascii="Times New Roman" w:eastAsia="黑体" w:hAnsi="Times New Roman"/>
      <w:b/>
      <w:bCs/>
      <w:kern w:val="44"/>
      <w:sz w:val="36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0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1108</Words>
  <Characters>6317</Characters>
  <Application>Microsoft Office Word</Application>
  <DocSecurity>0</DocSecurity>
  <Lines>52</Lines>
  <Paragraphs>14</Paragraphs>
  <ScaleCrop>false</ScaleCrop>
  <Company>Lenovo (Beijing) Limited</Company>
  <LinksUpToDate>false</LinksUpToDate>
  <CharactersWithSpaces>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10</cp:revision>
  <dcterms:created xsi:type="dcterms:W3CDTF">2012-10-16T09:01:00Z</dcterms:created>
  <dcterms:modified xsi:type="dcterms:W3CDTF">2014-02-25T12:42:00Z</dcterms:modified>
</cp:coreProperties>
</file>